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18B" w:rsidRPr="00E3518B" w:rsidRDefault="00E3518B" w:rsidP="00E3518B">
      <w:pPr>
        <w:spacing w:after="0" w:line="360" w:lineRule="atLeast"/>
        <w:rPr>
          <w:rFonts w:ascii="Arial" w:eastAsia="Times New Roman" w:hAnsi="Arial" w:cs="Arial"/>
          <w:b/>
          <w:bCs/>
          <w:color w:val="000000"/>
          <w:kern w:val="0"/>
          <w:sz w:val="32"/>
          <w:szCs w:val="32"/>
          <w:lang w:val="en-GB" w:eastAsia="it-IT"/>
          <w14:ligatures w14:val="none"/>
        </w:rPr>
      </w:pPr>
      <w:r w:rsidRPr="00E3518B">
        <w:rPr>
          <w:rFonts w:ascii="Arial" w:eastAsia="Times New Roman" w:hAnsi="Arial" w:cs="Arial"/>
          <w:b/>
          <w:bCs/>
          <w:color w:val="000000"/>
          <w:kern w:val="0"/>
          <w:sz w:val="32"/>
          <w:szCs w:val="32"/>
          <w:lang w:val="en-GB" w:eastAsia="it-IT"/>
          <w14:ligatures w14:val="none"/>
        </w:rPr>
        <w:t xml:space="preserve">Fitness check of the Polluter Pays </w:t>
      </w:r>
      <w:proofErr w:type="gramStart"/>
      <w:r w:rsidRPr="00E3518B">
        <w:rPr>
          <w:rFonts w:ascii="Arial" w:eastAsia="Times New Roman" w:hAnsi="Arial" w:cs="Arial"/>
          <w:b/>
          <w:bCs/>
          <w:color w:val="000000"/>
          <w:kern w:val="0"/>
          <w:sz w:val="32"/>
          <w:szCs w:val="32"/>
          <w:lang w:val="en-GB" w:eastAsia="it-IT"/>
          <w14:ligatures w14:val="none"/>
        </w:rPr>
        <w:t>Principle</w:t>
      </w:r>
      <w:proofErr w:type="gramEnd"/>
      <w:r w:rsidRPr="00E3518B">
        <w:rPr>
          <w:rFonts w:ascii="Arial" w:eastAsia="Times New Roman" w:hAnsi="Arial" w:cs="Arial"/>
          <w:b/>
          <w:bCs/>
          <w:color w:val="000000"/>
          <w:kern w:val="0"/>
          <w:sz w:val="32"/>
          <w:szCs w:val="32"/>
          <w:lang w:val="en-GB" w:eastAsia="it-IT"/>
          <w14:ligatures w14:val="none"/>
        </w:rPr>
        <w:t xml:space="preserve"> application to the environment</w:t>
      </w:r>
    </w:p>
    <w:p w:rsidR="00E3518B" w:rsidRPr="00E3518B" w:rsidRDefault="00E3518B" w:rsidP="00E3518B">
      <w:pPr>
        <w:spacing w:after="0" w:line="240" w:lineRule="auto"/>
        <w:rPr>
          <w:rFonts w:ascii="Times New Roman" w:eastAsia="Times New Roman" w:hAnsi="Times New Roman" w:cs="Times New Roman"/>
          <w:kern w:val="0"/>
          <w:sz w:val="36"/>
          <w:szCs w:val="36"/>
          <w:lang w:val="en-GB" w:eastAsia="it-IT"/>
          <w14:ligatures w14:val="none"/>
        </w:rPr>
      </w:pPr>
    </w:p>
    <w:p w:rsidR="00E3518B" w:rsidRPr="00E3518B" w:rsidRDefault="00E3518B" w:rsidP="00E3518B">
      <w:pPr>
        <w:shd w:val="clear" w:color="auto" w:fill="FDF5D9"/>
        <w:spacing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Fields marked with * are mandatory.</w:t>
      </w:r>
    </w:p>
    <w:p w:rsidR="00E3518B" w:rsidRPr="00E3518B" w:rsidRDefault="00E3518B" w:rsidP="00E3518B">
      <w:pPr>
        <w:spacing w:after="75" w:line="240" w:lineRule="auto"/>
        <w:jc w:val="both"/>
        <w:rPr>
          <w:rFonts w:ascii="Arial" w:eastAsia="Times New Roman" w:hAnsi="Arial" w:cs="Arial"/>
          <w:color w:val="000000"/>
          <w:kern w:val="0"/>
          <w:sz w:val="24"/>
          <w:szCs w:val="24"/>
          <w:u w:val="single"/>
          <w:lang w:val="en-GB" w:eastAsia="it-IT"/>
          <w14:ligatures w14:val="none"/>
        </w:rPr>
      </w:pPr>
      <w:r w:rsidRPr="00E3518B">
        <w:rPr>
          <w:rFonts w:ascii="Arial" w:eastAsia="Times New Roman" w:hAnsi="Arial" w:cs="Arial"/>
          <w:color w:val="000000"/>
          <w:kern w:val="0"/>
          <w:sz w:val="24"/>
          <w:szCs w:val="24"/>
          <w:u w:val="single"/>
          <w:lang w:val="en-GB" w:eastAsia="it-IT"/>
          <w14:ligatures w14:val="none"/>
        </w:rPr>
        <w:t>Introduction</w:t>
      </w:r>
    </w:p>
    <w:p w:rsidR="00E3518B" w:rsidRDefault="00E3518B" w:rsidP="00E3518B">
      <w:pPr>
        <w:spacing w:after="150"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The polluter pays principle (PPP) should be implemented in EU environmental policies, as set out in Article 191(2) of the Consolidated Version of the Treaty on the Functioning of the European Union</w:t>
      </w:r>
      <w:hyperlink r:id="rId4" w:history="1"/>
      <w:r w:rsidRPr="00E3518B">
        <w:rPr>
          <w:rFonts w:ascii="Arial" w:eastAsia="Times New Roman" w:hAnsi="Arial" w:cs="Arial"/>
          <w:color w:val="000000"/>
          <w:kern w:val="0"/>
          <w:sz w:val="24"/>
          <w:szCs w:val="24"/>
          <w:lang w:val="en-GB" w:eastAsia="it-IT"/>
          <w14:ligatures w14:val="none"/>
        </w:rPr>
        <w:t>.</w:t>
      </w:r>
    </w:p>
    <w:p w:rsidR="00E3518B" w:rsidRDefault="00E3518B" w:rsidP="00E3518B">
      <w:pPr>
        <w:spacing w:after="150"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The PPP requires polluters to pay for the measures they take to stop pollution happening and for the pollution they cause. Implementing the principle provides an incentive to avoid damaging the environment at source and makes polluters responsible. For example, does an industrial operator pay for pollution abatement systems and risk management systems, and does that operator pay for remediation of any environmental damage that does occur, or for any costs to society of pollution? What is at stake therefore is environmental effectiveness, economic efficiency and a just transition that minimises social inequalities resulting from impacts on and policies for the environment and in which measures to protect the environment are implemented in a socially fair and inclusive way.</w:t>
      </w:r>
    </w:p>
    <w:p w:rsidR="00E3518B" w:rsidRDefault="00E3518B" w:rsidP="00E3518B">
      <w:pPr>
        <w:spacing w:after="150"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The European Court of Auditors has concluded that the PPP</w:t>
      </w:r>
      <w:r>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 xml:space="preserve">[1] is reflected and implemented to varying degrees in EU environmental policies and its coverage and implementation is therefore incomplete. Following up on the Court’s recommendation, the Commission announced in </w:t>
      </w:r>
      <w:r w:rsidRPr="00E3518B">
        <w:rPr>
          <w:rFonts w:ascii="Arial" w:eastAsia="Times New Roman" w:hAnsi="Arial" w:cs="Arial"/>
          <w:kern w:val="0"/>
          <w:sz w:val="24"/>
          <w:szCs w:val="24"/>
          <w:lang w:val="en-GB" w:eastAsia="it-IT"/>
          <w14:ligatures w14:val="none"/>
        </w:rPr>
        <w:t>its</w:t>
      </w:r>
      <w:r w:rsidRPr="00E3518B">
        <w:rPr>
          <w:rFonts w:ascii="Arial" w:eastAsia="Times New Roman" w:hAnsi="Arial" w:cs="Arial"/>
          <w:kern w:val="0"/>
          <w:sz w:val="24"/>
          <w:szCs w:val="24"/>
          <w:lang w:val="en-GB" w:eastAsia="it-IT"/>
          <w14:ligatures w14:val="none"/>
        </w:rPr>
        <w:t xml:space="preserve"> </w:t>
      </w:r>
      <w:r w:rsidRPr="00E3518B">
        <w:rPr>
          <w:rFonts w:ascii="Arial" w:eastAsia="Times New Roman" w:hAnsi="Arial" w:cs="Arial"/>
          <w:kern w:val="0"/>
          <w:sz w:val="24"/>
          <w:szCs w:val="24"/>
          <w:lang w:val="en-GB" w:eastAsia="it-IT"/>
          <w14:ligatures w14:val="none"/>
        </w:rPr>
        <w:t>Zero pollution action plan</w:t>
      </w:r>
      <w:r w:rsidRPr="00E3518B">
        <w:rPr>
          <w:rFonts w:ascii="Arial" w:eastAsia="Times New Roman" w:hAnsi="Arial" w:cs="Arial"/>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that it would prepare a ‘recommendation on how to better implement the polluter pays principle on the basis of a fitness check in 2024’.</w:t>
      </w:r>
    </w:p>
    <w:p w:rsidR="00E3518B" w:rsidRPr="00E3518B" w:rsidRDefault="00E3518B" w:rsidP="00E3518B">
      <w:pPr>
        <w:spacing w:after="150"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The fitness check will consider whether EU and national policies ensure polluters bear the cost of measures to prevent, control and remedy pollution. It covers aspects such as the use of market-based instruments by the EU and the EU Member States, indirectly paying the polluter through environmentally harmful subsidies or possibly failing to implement the PPP in the context of EU funds, how environmental liabilities are dealt with and the use of pricing in policies.</w:t>
      </w:r>
    </w:p>
    <w:p w:rsidR="00E3518B" w:rsidRPr="00E3518B" w:rsidRDefault="00E3518B" w:rsidP="00E3518B">
      <w:pPr>
        <w:spacing w:after="150"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The objective of this public consultation is to collect stakeholders’ views — along with any evidence they might provide — on the implementation of the PPP in the EU, what is working well and not so well, and the EU added value of its implementation.</w:t>
      </w:r>
    </w:p>
    <w:p w:rsidR="00E3518B" w:rsidRPr="00E3518B" w:rsidRDefault="00E3518B" w:rsidP="00E3518B">
      <w:pPr>
        <w:spacing w:after="150" w:line="240" w:lineRule="auto"/>
        <w:jc w:val="both"/>
        <w:rPr>
          <w:rFonts w:ascii="Arial" w:eastAsia="Times New Roman" w:hAnsi="Arial" w:cs="Arial"/>
          <w:color w:val="000000"/>
          <w:kern w:val="0"/>
          <w:sz w:val="20"/>
          <w:szCs w:val="20"/>
          <w:lang w:val="en-GB" w:eastAsia="it-IT"/>
          <w14:ligatures w14:val="none"/>
        </w:rPr>
      </w:pPr>
      <w:r w:rsidRPr="00E3518B">
        <w:rPr>
          <w:rFonts w:ascii="Arial" w:eastAsia="Times New Roman" w:hAnsi="Arial" w:cs="Arial"/>
          <w:color w:val="000000"/>
          <w:kern w:val="0"/>
          <w:sz w:val="20"/>
          <w:szCs w:val="20"/>
          <w:lang w:val="en-GB" w:eastAsia="it-IT"/>
          <w14:ligatures w14:val="none"/>
        </w:rPr>
        <w:t>[1]</w:t>
      </w:r>
      <w:r w:rsidRPr="00E3518B">
        <w:rPr>
          <w:rFonts w:ascii="Arial" w:eastAsia="Times New Roman" w:hAnsi="Arial" w:cs="Arial"/>
          <w:color w:val="000000"/>
          <w:kern w:val="0"/>
          <w:sz w:val="20"/>
          <w:szCs w:val="20"/>
          <w:lang w:val="en-GB" w:eastAsia="it-IT"/>
          <w14:ligatures w14:val="none"/>
        </w:rPr>
        <w:t xml:space="preserve"> </w:t>
      </w:r>
      <w:r w:rsidRPr="00E3518B">
        <w:rPr>
          <w:rFonts w:ascii="Arial" w:eastAsia="Times New Roman" w:hAnsi="Arial" w:cs="Arial"/>
          <w:color w:val="004494"/>
          <w:kern w:val="0"/>
          <w:sz w:val="20"/>
          <w:szCs w:val="20"/>
          <w:lang w:val="en-GB" w:eastAsia="it-IT"/>
          <w14:ligatures w14:val="none"/>
        </w:rPr>
        <w:t>ECA (2021). Special Report 12/2021.</w:t>
      </w:r>
    </w:p>
    <w:p w:rsidR="00E3518B" w:rsidRDefault="00E3518B" w:rsidP="00E3518B">
      <w:pPr>
        <w:spacing w:after="75" w:line="240" w:lineRule="auto"/>
        <w:rPr>
          <w:rFonts w:ascii="Arial" w:eastAsia="Times New Roman" w:hAnsi="Arial" w:cs="Arial"/>
          <w:color w:val="000000"/>
          <w:kern w:val="0"/>
          <w:sz w:val="30"/>
          <w:szCs w:val="30"/>
          <w:lang w:val="en-GB" w:eastAsia="it-IT"/>
          <w14:ligatures w14:val="none"/>
        </w:rPr>
      </w:pPr>
    </w:p>
    <w:p w:rsidR="00E3518B" w:rsidRPr="00E3518B" w:rsidRDefault="00E3518B" w:rsidP="003119A9">
      <w:pPr>
        <w:spacing w:after="240"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About you</w:t>
      </w:r>
    </w:p>
    <w:p w:rsidR="00E3518B" w:rsidRPr="00E3518B" w:rsidRDefault="00E3518B" w:rsidP="003119A9">
      <w:pPr>
        <w:spacing w:after="240"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A20000"/>
          <w:kern w:val="0"/>
          <w:sz w:val="24"/>
          <w:szCs w:val="24"/>
          <w:lang w:val="en-GB" w:eastAsia="it-IT"/>
          <w14:ligatures w14:val="none"/>
        </w:rPr>
        <w:t>*</w:t>
      </w:r>
      <w:r w:rsidRPr="00E3518B">
        <w:rPr>
          <w:rFonts w:ascii="Arial" w:eastAsia="Times New Roman" w:hAnsi="Arial" w:cs="Arial"/>
          <w:b/>
          <w:bCs/>
          <w:color w:val="A2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Question</w:t>
      </w:r>
      <w:r w:rsidRPr="00E3518B">
        <w:rPr>
          <w:rFonts w:ascii="Arial" w:eastAsia="Times New Roman" w:hAnsi="Arial" w:cs="Arial"/>
          <w:color w:val="000000"/>
          <w:kern w:val="0"/>
          <w:sz w:val="24"/>
          <w:szCs w:val="24"/>
          <w:lang w:val="en-GB" w:eastAsia="it-IT"/>
          <w14:ligatures w14:val="none"/>
        </w:rPr>
        <w:t xml:space="preserve"> </w:t>
      </w:r>
      <w:r w:rsidR="00765487">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Language of my contribution</w:t>
      </w:r>
      <w:r w:rsidRPr="00E3518B">
        <w:rPr>
          <w:rFonts w:ascii="Arial" w:eastAsia="Times New Roman" w:hAnsi="Arial" w:cs="Arial"/>
          <w:color w:val="000000"/>
          <w:kern w:val="0"/>
          <w:sz w:val="24"/>
          <w:szCs w:val="24"/>
          <w:lang w:val="en-GB" w:eastAsia="it-IT"/>
          <w14:ligatures w14:val="none"/>
        </w:rPr>
        <w:t>:</w:t>
      </w:r>
    </w:p>
    <w:p w:rsidR="00E3518B" w:rsidRPr="00E3518B" w:rsidRDefault="00E3518B" w:rsidP="003119A9">
      <w:pPr>
        <w:spacing w:after="240"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A20000"/>
          <w:kern w:val="0"/>
          <w:sz w:val="24"/>
          <w:szCs w:val="24"/>
          <w:lang w:val="en-GB" w:eastAsia="it-IT"/>
          <w14:ligatures w14:val="none"/>
        </w:rPr>
        <w:t>*</w:t>
      </w:r>
      <w:r w:rsidRPr="00E3518B">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Question</w:t>
      </w:r>
      <w:r w:rsidR="00765487">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I am giving my contribution as</w:t>
      </w:r>
      <w:r w:rsidRPr="00E3518B">
        <w:rPr>
          <w:rFonts w:ascii="Arial" w:eastAsia="Times New Roman" w:hAnsi="Arial" w:cs="Arial"/>
          <w:color w:val="000000"/>
          <w:kern w:val="0"/>
          <w:sz w:val="24"/>
          <w:szCs w:val="24"/>
          <w:lang w:val="en-GB" w:eastAsia="it-IT"/>
          <w14:ligatures w14:val="none"/>
        </w:rPr>
        <w:t>:</w:t>
      </w:r>
    </w:p>
    <w:p w:rsidR="00E3518B" w:rsidRDefault="00E3518B" w:rsidP="003119A9">
      <w:pPr>
        <w:spacing w:after="240"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A20000"/>
          <w:kern w:val="0"/>
          <w:sz w:val="24"/>
          <w:szCs w:val="24"/>
          <w:lang w:val="en-GB" w:eastAsia="it-IT"/>
          <w14:ligatures w14:val="none"/>
        </w:rPr>
        <w:t>*</w:t>
      </w:r>
      <w:r w:rsidRPr="00E3518B">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Question</w:t>
      </w:r>
      <w:r w:rsidR="00765487">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First name</w:t>
      </w:r>
      <w:r>
        <w:rPr>
          <w:rFonts w:ascii="Arial" w:eastAsia="Times New Roman" w:hAnsi="Arial" w:cs="Arial"/>
          <w:color w:val="000000"/>
          <w:kern w:val="0"/>
          <w:sz w:val="24"/>
          <w:szCs w:val="24"/>
          <w:lang w:val="en-GB" w:eastAsia="it-IT"/>
          <w14:ligatures w14:val="none"/>
        </w:rPr>
        <w:t xml:space="preserve">: </w:t>
      </w:r>
    </w:p>
    <w:p w:rsidR="00E3518B" w:rsidRDefault="00E3518B" w:rsidP="003119A9">
      <w:pPr>
        <w:spacing w:after="240"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A20000"/>
          <w:kern w:val="0"/>
          <w:sz w:val="24"/>
          <w:szCs w:val="24"/>
          <w:lang w:val="en-GB" w:eastAsia="it-IT"/>
          <w14:ligatures w14:val="none"/>
        </w:rPr>
        <w:t>*</w:t>
      </w:r>
      <w:r w:rsidRPr="00E3518B">
        <w:rPr>
          <w:rFonts w:ascii="Arial" w:eastAsia="Times New Roman" w:hAnsi="Arial" w:cs="Arial"/>
          <w:color w:val="000000"/>
          <w:kern w:val="0"/>
          <w:sz w:val="24"/>
          <w:szCs w:val="24"/>
          <w:lang w:val="en-GB" w:eastAsia="it-IT"/>
          <w14:ligatures w14:val="none"/>
        </w:rPr>
        <w:t> Question</w:t>
      </w:r>
      <w:r w:rsidR="00765487">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Surname</w:t>
      </w:r>
      <w:r>
        <w:rPr>
          <w:rFonts w:ascii="Arial" w:eastAsia="Times New Roman" w:hAnsi="Arial" w:cs="Arial"/>
          <w:color w:val="000000"/>
          <w:kern w:val="0"/>
          <w:sz w:val="24"/>
          <w:szCs w:val="24"/>
          <w:lang w:val="en-GB" w:eastAsia="it-IT"/>
          <w14:ligatures w14:val="none"/>
        </w:rPr>
        <w:t xml:space="preserve">: </w:t>
      </w:r>
    </w:p>
    <w:p w:rsidR="00E3518B" w:rsidRPr="00E3518B" w:rsidRDefault="00E3518B" w:rsidP="003119A9">
      <w:pPr>
        <w:spacing w:after="240"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A20000"/>
          <w:kern w:val="0"/>
          <w:sz w:val="24"/>
          <w:szCs w:val="24"/>
          <w:lang w:val="en-GB" w:eastAsia="it-IT"/>
          <w14:ligatures w14:val="none"/>
        </w:rPr>
        <w:t>*</w:t>
      </w:r>
      <w:r w:rsidRPr="00E3518B">
        <w:rPr>
          <w:rFonts w:ascii="Arial" w:eastAsia="Times New Roman" w:hAnsi="Arial" w:cs="Arial"/>
          <w:color w:val="000000"/>
          <w:kern w:val="0"/>
          <w:sz w:val="24"/>
          <w:szCs w:val="24"/>
          <w:lang w:val="en-GB" w:eastAsia="it-IT"/>
          <w14:ligatures w14:val="none"/>
        </w:rPr>
        <w:t> Question</w:t>
      </w:r>
      <w:r w:rsidR="00765487">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Email (this won't be published)</w:t>
      </w:r>
      <w:r>
        <w:rPr>
          <w:rFonts w:ascii="Arial" w:eastAsia="Times New Roman" w:hAnsi="Arial" w:cs="Arial"/>
          <w:color w:val="000000"/>
          <w:kern w:val="0"/>
          <w:sz w:val="24"/>
          <w:szCs w:val="24"/>
          <w:lang w:val="en-GB" w:eastAsia="it-IT"/>
          <w14:ligatures w14:val="none"/>
        </w:rPr>
        <w:t xml:space="preserve">: </w:t>
      </w:r>
    </w:p>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Arial" w:eastAsia="Times New Roman" w:hAnsi="Arial" w:cs="Arial"/>
          <w:b/>
          <w:bCs/>
          <w:color w:val="A20000"/>
          <w:kern w:val="0"/>
          <w:sz w:val="24"/>
          <w:szCs w:val="24"/>
          <w:lang w:val="en-GB" w:eastAsia="it-IT"/>
          <w14:ligatures w14:val="none"/>
        </w:rPr>
        <w:t>*</w:t>
      </w:r>
      <w:r w:rsidRPr="00E3518B">
        <w:rPr>
          <w:rFonts w:ascii="Arial" w:eastAsia="Times New Roman" w:hAnsi="Arial" w:cs="Arial"/>
          <w:color w:val="000000"/>
          <w:kern w:val="0"/>
          <w:sz w:val="24"/>
          <w:szCs w:val="24"/>
          <w:lang w:val="en-GB" w:eastAsia="it-IT"/>
          <w14:ligatures w14:val="none"/>
        </w:rPr>
        <w:t> Question</w:t>
      </w:r>
      <w:r w:rsidR="00765487">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Country of origin</w:t>
      </w:r>
      <w:r>
        <w:rPr>
          <w:rFonts w:ascii="Arial" w:eastAsia="Times New Roman" w:hAnsi="Arial" w:cs="Arial"/>
          <w:color w:val="000000"/>
          <w:kern w:val="0"/>
          <w:sz w:val="24"/>
          <w:szCs w:val="24"/>
          <w:lang w:val="en-GB" w:eastAsia="it-IT"/>
          <w14:ligatures w14:val="none"/>
        </w:rPr>
        <w:t xml:space="preserve">: </w:t>
      </w:r>
    </w:p>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Arial" w:eastAsia="Times New Roman" w:hAnsi="Arial" w:cs="Arial"/>
          <w:color w:val="000000"/>
          <w:kern w:val="0"/>
          <w:sz w:val="23"/>
          <w:szCs w:val="23"/>
          <w:lang w:val="en-GB" w:eastAsia="it-IT"/>
          <w14:ligatures w14:val="none"/>
        </w:rPr>
        <w:t>Please add your country of origin, or that of your organisation.</w:t>
      </w:r>
    </w:p>
    <w:p w:rsidR="00E3518B" w:rsidRPr="00E3518B" w:rsidRDefault="00E3518B" w:rsidP="00E3518B">
      <w:pPr>
        <w:spacing w:after="0" w:line="240" w:lineRule="auto"/>
        <w:rPr>
          <w:rFonts w:ascii="Arial" w:eastAsia="Times New Roman" w:hAnsi="Arial" w:cs="Arial"/>
          <w:color w:val="000000"/>
          <w:kern w:val="0"/>
          <w:sz w:val="23"/>
          <w:szCs w:val="23"/>
          <w:lang w:val="en-GB" w:eastAsia="it-IT"/>
          <w14:ligatures w14:val="none"/>
        </w:rPr>
      </w:pPr>
      <w:r w:rsidRPr="00E3518B">
        <w:rPr>
          <w:rFonts w:ascii="Arial" w:eastAsia="Times New Roman" w:hAnsi="Arial" w:cs="Arial"/>
          <w:color w:val="000000"/>
          <w:kern w:val="0"/>
          <w:sz w:val="23"/>
          <w:szCs w:val="23"/>
          <w:lang w:val="en-GB" w:eastAsia="it-IT"/>
          <w14:ligatures w14:val="none"/>
        </w:rPr>
        <w:t> </w:t>
      </w:r>
    </w:p>
    <w:p w:rsidR="00E3518B" w:rsidRDefault="00E3518B" w:rsidP="003119A9">
      <w:pPr>
        <w:spacing w:after="75"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lastRenderedPageBreak/>
        <w:t>The Commission will publish all contributions to this public consultation. You can choose whether you would prefer to have your details published or to remain anonymous when your contribution is published. </w:t>
      </w:r>
      <w:r w:rsidRPr="00E3518B">
        <w:rPr>
          <w:rFonts w:ascii="Arial" w:eastAsia="Times New Roman" w:hAnsi="Arial" w:cs="Arial"/>
          <w:b/>
          <w:bCs/>
          <w:color w:val="000000"/>
          <w:kern w:val="0"/>
          <w:sz w:val="24"/>
          <w:szCs w:val="24"/>
          <w:lang w:val="en-GB" w:eastAsia="it-IT"/>
          <w14:ligatures w14:val="none"/>
        </w:rPr>
        <w:t>For the purpose of transparency, the type of respondent (for example, ‘business association, ‘consumer association’, ‘EU citizen’) country of origin, organisation name and size, and its transparency register number, are always published. Your e-mail address will never be published.</w:t>
      </w:r>
      <w:r w:rsidRPr="00E3518B">
        <w:rPr>
          <w:rFonts w:ascii="Arial" w:eastAsia="Times New Roman" w:hAnsi="Arial" w:cs="Arial"/>
          <w:color w:val="000000"/>
          <w:kern w:val="0"/>
          <w:sz w:val="24"/>
          <w:szCs w:val="24"/>
          <w:lang w:val="en-GB" w:eastAsia="it-IT"/>
          <w14:ligatures w14:val="none"/>
        </w:rPr>
        <w:t> </w:t>
      </w:r>
      <w:proofErr w:type="spellStart"/>
      <w:r w:rsidRPr="00E3518B">
        <w:rPr>
          <w:rFonts w:ascii="Arial" w:eastAsia="Times New Roman" w:hAnsi="Arial" w:cs="Arial"/>
          <w:color w:val="000000"/>
          <w:kern w:val="0"/>
          <w:sz w:val="24"/>
          <w:szCs w:val="24"/>
          <w:lang w:val="en-GB" w:eastAsia="it-IT"/>
          <w14:ligatures w14:val="none"/>
        </w:rPr>
        <w:t>Opt</w:t>
      </w:r>
      <w:proofErr w:type="spellEnd"/>
      <w:r w:rsidRPr="00E3518B">
        <w:rPr>
          <w:rFonts w:ascii="Arial" w:eastAsia="Times New Roman" w:hAnsi="Arial" w:cs="Arial"/>
          <w:color w:val="000000"/>
          <w:kern w:val="0"/>
          <w:sz w:val="24"/>
          <w:szCs w:val="24"/>
          <w:lang w:val="en-GB" w:eastAsia="it-IT"/>
          <w14:ligatures w14:val="none"/>
        </w:rPr>
        <w:t xml:space="preserve"> in to select the privacy option that best suits you. Privacy options default based on the type of respondent selected</w:t>
      </w:r>
    </w:p>
    <w:p w:rsidR="003119A9" w:rsidRPr="00E3518B" w:rsidRDefault="003119A9" w:rsidP="003119A9">
      <w:pPr>
        <w:spacing w:after="75" w:line="240" w:lineRule="auto"/>
        <w:jc w:val="both"/>
        <w:rPr>
          <w:rFonts w:ascii="Arial" w:eastAsia="Times New Roman" w:hAnsi="Arial" w:cs="Arial"/>
          <w:color w:val="000000"/>
          <w:kern w:val="0"/>
          <w:sz w:val="24"/>
          <w:szCs w:val="24"/>
          <w:lang w:val="en-GB"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1. Are you familiar with the polluter pays principle?</w:t>
      </w:r>
    </w:p>
    <w:tbl>
      <w:tblPr>
        <w:tblW w:w="0" w:type="auto"/>
        <w:tblCellMar>
          <w:top w:w="15" w:type="dxa"/>
          <w:left w:w="15" w:type="dxa"/>
          <w:bottom w:w="15" w:type="dxa"/>
          <w:right w:w="15" w:type="dxa"/>
        </w:tblCellMar>
        <w:tblLook w:val="04A0" w:firstRow="1" w:lastRow="0" w:firstColumn="1" w:lastColumn="0" w:noHBand="0" w:noVBand="1"/>
      </w:tblPr>
      <w:tblGrid>
        <w:gridCol w:w="360"/>
        <w:gridCol w:w="6950"/>
      </w:tblGrid>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62" type="#_x0000_t75" style="width:17.9pt;height:15.5pt" o:ole="">
                  <v:imagedata r:id="rId5" o:title=""/>
                </v:shape>
                <w:control r:id="rId6" w:name="DefaultOcxName7" w:shapeid="_x0000_i2262"/>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 have never heard about the polluter pays principle before this survey</w:t>
            </w:r>
          </w:p>
        </w:tc>
      </w:tr>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51" type="#_x0000_t75" style="width:17.9pt;height:15.5pt" o:ole="">
                  <v:imagedata r:id="rId5" o:title=""/>
                </v:shape>
                <w:control r:id="rId7" w:name="DefaultOcxName8" w:shapeid="_x0000_i2251"/>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 have only a general idea of what the polluter pays principle means</w:t>
            </w:r>
          </w:p>
        </w:tc>
      </w:tr>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63" type="#_x0000_t75" style="width:17.9pt;height:15.5pt" o:ole="">
                  <v:imagedata r:id="rId8" o:title=""/>
                </v:shape>
                <w:control r:id="rId9" w:name="DefaultOcxName9" w:shapeid="_x0000_i2263"/>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 am familiar with the polluter pays principle</w:t>
            </w:r>
          </w:p>
        </w:tc>
      </w:tr>
    </w:tbl>
    <w:p w:rsidR="003119A9" w:rsidRDefault="003119A9" w:rsidP="00E3518B">
      <w:pPr>
        <w:spacing w:after="75" w:line="240" w:lineRule="auto"/>
        <w:rPr>
          <w:rFonts w:ascii="Arial" w:eastAsia="Times New Roman" w:hAnsi="Arial" w:cs="Arial"/>
          <w:color w:val="000000"/>
          <w:kern w:val="0"/>
          <w:sz w:val="27"/>
          <w:szCs w:val="27"/>
          <w:lang w:val="en-GB" w:eastAsia="it-IT"/>
          <w14:ligatures w14:val="none"/>
        </w:rPr>
      </w:pPr>
    </w:p>
    <w:p w:rsidR="00E3518B" w:rsidRPr="00E3518B" w:rsidRDefault="00E3518B" w:rsidP="00E3518B">
      <w:pPr>
        <w:spacing w:after="75" w:line="240" w:lineRule="auto"/>
        <w:rPr>
          <w:rFonts w:ascii="Times New Roman" w:eastAsia="Times New Roman" w:hAnsi="Times New Roman" w:cs="Times New Roman"/>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2. How familiar are you with the implementation of the polluter pays principle?</w:t>
      </w:r>
    </w:p>
    <w:tbl>
      <w:tblPr>
        <w:tblW w:w="0" w:type="auto"/>
        <w:tblCellMar>
          <w:top w:w="15" w:type="dxa"/>
          <w:left w:w="15" w:type="dxa"/>
          <w:bottom w:w="15" w:type="dxa"/>
          <w:right w:w="15" w:type="dxa"/>
        </w:tblCellMar>
        <w:tblLook w:val="04A0" w:firstRow="1" w:lastRow="0" w:firstColumn="1" w:lastColumn="0" w:noHBand="0" w:noVBand="1"/>
      </w:tblPr>
      <w:tblGrid>
        <w:gridCol w:w="360"/>
        <w:gridCol w:w="9270"/>
      </w:tblGrid>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17" type="#_x0000_t75" style="width:17.9pt;height:15.5pt" o:ole="">
                  <v:imagedata r:id="rId5" o:title=""/>
                </v:shape>
                <w:control r:id="rId10" w:name="DefaultOcxName10" w:shapeid="_x0000_i2217"/>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 have no idea how the principle is implemented</w:t>
            </w:r>
          </w:p>
        </w:tc>
      </w:tr>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16" type="#_x0000_t75" style="width:17.9pt;height:15.5pt" o:ole="">
                  <v:imagedata r:id="rId5" o:title=""/>
                </v:shape>
                <w:control r:id="rId11" w:name="DefaultOcxName11" w:shapeid="_x0000_i2216"/>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 am familiar with its implementation in national legislation only</w:t>
            </w:r>
          </w:p>
        </w:tc>
      </w:tr>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15" type="#_x0000_t75" style="width:17.9pt;height:15.5pt" o:ole="">
                  <v:imagedata r:id="rId5" o:title=""/>
                </v:shape>
                <w:control r:id="rId12" w:name="DefaultOcxName12" w:shapeid="_x0000_i2215"/>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 am familiar with its implementation in at least one piece of the EU environmental legislation</w:t>
            </w:r>
          </w:p>
        </w:tc>
      </w:tr>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14" type="#_x0000_t75" style="width:17.9pt;height:15.5pt" o:ole="">
                  <v:imagedata r:id="rId5" o:title=""/>
                </v:shape>
                <w:control r:id="rId13" w:name="DefaultOcxName13" w:shapeid="_x0000_i2214"/>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 am familiar with its implementation in various pieces of the EU environmental legislation</w:t>
            </w:r>
          </w:p>
        </w:tc>
      </w:tr>
    </w:tbl>
    <w:p w:rsidR="003119A9" w:rsidRDefault="003119A9" w:rsidP="00E3518B">
      <w:pPr>
        <w:spacing w:after="75" w:line="240" w:lineRule="auto"/>
        <w:rPr>
          <w:rFonts w:ascii="Arial" w:eastAsia="Times New Roman" w:hAnsi="Arial" w:cs="Arial"/>
          <w:color w:val="000000"/>
          <w:kern w:val="0"/>
          <w:sz w:val="27"/>
          <w:szCs w:val="27"/>
          <w:lang w:val="en-GB" w:eastAsia="it-IT"/>
          <w14:ligatures w14:val="none"/>
        </w:rPr>
      </w:pPr>
    </w:p>
    <w:p w:rsidR="00E3518B" w:rsidRPr="00E3518B" w:rsidRDefault="00E3518B" w:rsidP="00E3518B">
      <w:pPr>
        <w:spacing w:after="75" w:line="240" w:lineRule="auto"/>
        <w:rPr>
          <w:rFonts w:ascii="Times New Roman" w:eastAsia="Times New Roman" w:hAnsi="Times New Roman" w:cs="Times New Roman"/>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3. How important do you consider it is to ensure that the polluter pays principle is implemented?</w:t>
      </w:r>
    </w:p>
    <w:tbl>
      <w:tblPr>
        <w:tblW w:w="0" w:type="auto"/>
        <w:tblCellMar>
          <w:top w:w="15" w:type="dxa"/>
          <w:left w:w="15" w:type="dxa"/>
          <w:bottom w:w="15" w:type="dxa"/>
          <w:right w:w="15" w:type="dxa"/>
        </w:tblCellMar>
        <w:tblLook w:val="04A0" w:firstRow="1" w:lastRow="0" w:firstColumn="1" w:lastColumn="0" w:noHBand="0" w:noVBand="1"/>
      </w:tblPr>
      <w:tblGrid>
        <w:gridCol w:w="360"/>
        <w:gridCol w:w="4351"/>
      </w:tblGrid>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13" type="#_x0000_t75" style="width:17.9pt;height:15.5pt" o:ole="">
                  <v:imagedata r:id="rId5" o:title=""/>
                </v:shape>
                <w:control r:id="rId14" w:name="DefaultOcxName14" w:shapeid="_x0000_i2213"/>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It is a major priority</w:t>
            </w:r>
          </w:p>
        </w:tc>
      </w:tr>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12" type="#_x0000_t75" style="width:17.9pt;height:15.5pt" o:ole="">
                  <v:imagedata r:id="rId5" o:title=""/>
                </v:shape>
                <w:control r:id="rId15" w:name="DefaultOcxName15" w:shapeid="_x0000_i2212"/>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proofErr w:type="spellStart"/>
            <w:r w:rsidRPr="00E3518B">
              <w:rPr>
                <w:rFonts w:ascii="Times New Roman" w:eastAsia="Times New Roman" w:hAnsi="Times New Roman" w:cs="Times New Roman"/>
                <w:color w:val="000000"/>
                <w:kern w:val="0"/>
                <w:sz w:val="24"/>
                <w:szCs w:val="24"/>
                <w:lang w:eastAsia="it-IT"/>
                <w14:ligatures w14:val="none"/>
              </w:rPr>
              <w:t>It</w:t>
            </w:r>
            <w:proofErr w:type="spellEnd"/>
            <w:r w:rsidRPr="00E3518B">
              <w:rPr>
                <w:rFonts w:ascii="Times New Roman" w:eastAsia="Times New Roman" w:hAnsi="Times New Roman" w:cs="Times New Roman"/>
                <w:color w:val="000000"/>
                <w:kern w:val="0"/>
                <w:sz w:val="24"/>
                <w:szCs w:val="24"/>
                <w:lang w:eastAsia="it-IT"/>
                <w14:ligatures w14:val="none"/>
              </w:rPr>
              <w:t xml:space="preserve"> </w:t>
            </w:r>
            <w:proofErr w:type="spellStart"/>
            <w:r w:rsidRPr="00E3518B">
              <w:rPr>
                <w:rFonts w:ascii="Times New Roman" w:eastAsia="Times New Roman" w:hAnsi="Times New Roman" w:cs="Times New Roman"/>
                <w:color w:val="000000"/>
                <w:kern w:val="0"/>
                <w:sz w:val="24"/>
                <w:szCs w:val="24"/>
                <w:lang w:eastAsia="it-IT"/>
                <w14:ligatures w14:val="none"/>
              </w:rPr>
              <w:t>is</w:t>
            </w:r>
            <w:proofErr w:type="spellEnd"/>
            <w:r w:rsidRPr="00E3518B">
              <w:rPr>
                <w:rFonts w:ascii="Times New Roman" w:eastAsia="Times New Roman" w:hAnsi="Times New Roman" w:cs="Times New Roman"/>
                <w:color w:val="000000"/>
                <w:kern w:val="0"/>
                <w:sz w:val="24"/>
                <w:szCs w:val="24"/>
                <w:lang w:eastAsia="it-IT"/>
                <w14:ligatures w14:val="none"/>
              </w:rPr>
              <w:t xml:space="preserve"> </w:t>
            </w:r>
            <w:proofErr w:type="spellStart"/>
            <w:r w:rsidRPr="00E3518B">
              <w:rPr>
                <w:rFonts w:ascii="Times New Roman" w:eastAsia="Times New Roman" w:hAnsi="Times New Roman" w:cs="Times New Roman"/>
                <w:color w:val="000000"/>
                <w:kern w:val="0"/>
                <w:sz w:val="24"/>
                <w:szCs w:val="24"/>
                <w:lang w:eastAsia="it-IT"/>
                <w14:ligatures w14:val="none"/>
              </w:rPr>
              <w:t>important</w:t>
            </w:r>
            <w:proofErr w:type="spellEnd"/>
          </w:p>
        </w:tc>
      </w:tr>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11" type="#_x0000_t75" style="width:17.9pt;height:15.5pt" o:ole="">
                  <v:imagedata r:id="rId5" o:title=""/>
                </v:shape>
                <w:control r:id="rId16" w:name="DefaultOcxName16" w:shapeid="_x0000_i2211"/>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It is important, but only to a limited degree</w:t>
            </w:r>
          </w:p>
        </w:tc>
      </w:tr>
      <w:tr w:rsidR="00E3518B" w:rsidRPr="00E3518B" w:rsidTr="00E3518B">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2210" type="#_x0000_t75" style="width:17.9pt;height:15.5pt" o:ole="">
                  <v:imagedata r:id="rId5" o:title=""/>
                </v:shape>
                <w:control r:id="rId17" w:name="DefaultOcxName17" w:shapeid="_x0000_i2210"/>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It is not important</w:t>
            </w:r>
          </w:p>
        </w:tc>
      </w:tr>
    </w:tbl>
    <w:p w:rsidR="003119A9" w:rsidRDefault="003119A9" w:rsidP="00E3518B">
      <w:pPr>
        <w:spacing w:after="75" w:line="240" w:lineRule="auto"/>
        <w:rPr>
          <w:rFonts w:ascii="Arial" w:eastAsia="Times New Roman" w:hAnsi="Arial" w:cs="Arial"/>
          <w:b/>
          <w:bCs/>
          <w:color w:val="000000"/>
          <w:kern w:val="0"/>
          <w:sz w:val="27"/>
          <w:szCs w:val="27"/>
          <w:u w:val="single"/>
          <w:lang w:val="en-GB"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000000"/>
          <w:kern w:val="0"/>
          <w:sz w:val="24"/>
          <w:szCs w:val="24"/>
          <w:u w:val="single"/>
          <w:lang w:val="en-GB" w:eastAsia="it-IT"/>
          <w14:ligatures w14:val="none"/>
        </w:rPr>
        <w:t>Part 1: effectiveness</w:t>
      </w:r>
    </w:p>
    <w:p w:rsidR="003119A9"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4. In your opinion, to what extent do polluters in the following sectors bear the costs for the pollution they are directly responsible for? [Rank from 1 ‘not at all’ to 5 ‘too large an extent’, or select ‘don’t know’]</w:t>
      </w:r>
    </w:p>
    <w:tbl>
      <w:tblPr>
        <w:tblW w:w="9784" w:type="dxa"/>
        <w:tblInd w:w="-1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96"/>
        <w:gridCol w:w="1198"/>
        <w:gridCol w:w="1198"/>
        <w:gridCol w:w="1198"/>
        <w:gridCol w:w="1198"/>
        <w:gridCol w:w="1401"/>
        <w:gridCol w:w="995"/>
      </w:tblGrid>
      <w:tr w:rsidR="003119A9" w:rsidRPr="00E3518B" w:rsidTr="00E91BBA">
        <w:trPr>
          <w:trHeight w:val="573"/>
          <w:tblHeader/>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Arial" w:eastAsia="Times New Roman" w:hAnsi="Arial" w:cs="Arial"/>
                <w:color w:val="000000"/>
                <w:kern w:val="0"/>
                <w:sz w:val="27"/>
                <w:szCs w:val="27"/>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1</w:t>
            </w:r>
          </w:p>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Not </w:t>
            </w:r>
            <w:proofErr w:type="spellStart"/>
            <w:r w:rsidRPr="00E3518B">
              <w:rPr>
                <w:rFonts w:ascii="Times New Roman" w:eastAsia="Times New Roman" w:hAnsi="Times New Roman" w:cs="Times New Roman"/>
                <w:kern w:val="0"/>
                <w:sz w:val="24"/>
                <w:szCs w:val="24"/>
                <w:lang w:eastAsia="it-IT"/>
                <w14:ligatures w14:val="none"/>
              </w:rPr>
              <w:t>at</w:t>
            </w:r>
            <w:proofErr w:type="spellEnd"/>
            <w:r w:rsidRPr="00E3518B">
              <w:rPr>
                <w:rFonts w:ascii="Times New Roman" w:eastAsia="Times New Roman" w:hAnsi="Times New Roman" w:cs="Times New Roman"/>
                <w:kern w:val="0"/>
                <w:sz w:val="24"/>
                <w:szCs w:val="24"/>
                <w:lang w:eastAsia="it-IT"/>
                <w14:ligatures w14:val="none"/>
              </w:rPr>
              <w:t xml:space="preserve"> all</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2</w:t>
            </w:r>
          </w:p>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Insufficient</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extent</w:t>
            </w:r>
            <w:proofErr w:type="spellEnd"/>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3</w:t>
            </w:r>
          </w:p>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To some </w:t>
            </w:r>
            <w:proofErr w:type="spellStart"/>
            <w:r w:rsidRPr="00E3518B">
              <w:rPr>
                <w:rFonts w:ascii="Times New Roman" w:eastAsia="Times New Roman" w:hAnsi="Times New Roman" w:cs="Times New Roman"/>
                <w:kern w:val="0"/>
                <w:sz w:val="24"/>
                <w:szCs w:val="24"/>
                <w:lang w:eastAsia="it-IT"/>
                <w14:ligatures w14:val="none"/>
              </w:rPr>
              <w:t>extent</w:t>
            </w:r>
            <w:proofErr w:type="spellEnd"/>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4</w:t>
            </w:r>
          </w:p>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Sufficient</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extent</w:t>
            </w:r>
            <w:proofErr w:type="spellEnd"/>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5</w:t>
            </w:r>
          </w:p>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Too large an </w:t>
            </w:r>
            <w:proofErr w:type="spellStart"/>
            <w:r w:rsidRPr="00E3518B">
              <w:rPr>
                <w:rFonts w:ascii="Times New Roman" w:eastAsia="Times New Roman" w:hAnsi="Times New Roman" w:cs="Times New Roman"/>
                <w:kern w:val="0"/>
                <w:sz w:val="24"/>
                <w:szCs w:val="24"/>
                <w:lang w:eastAsia="it-IT"/>
                <w14:ligatures w14:val="none"/>
              </w:rPr>
              <w:t>extent</w:t>
            </w:r>
            <w:proofErr w:type="spellEnd"/>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765487">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Don't</w:t>
            </w:r>
            <w:proofErr w:type="spellEnd"/>
            <w:r w:rsidRPr="00E3518B">
              <w:rPr>
                <w:rFonts w:ascii="Times New Roman" w:eastAsia="Times New Roman" w:hAnsi="Times New Roman" w:cs="Times New Roman"/>
                <w:kern w:val="0"/>
                <w:sz w:val="24"/>
                <w:szCs w:val="24"/>
                <w:lang w:eastAsia="it-IT"/>
                <w14:ligatures w14:val="none"/>
              </w:rPr>
              <w:t xml:space="preserve"> know</w:t>
            </w:r>
          </w:p>
        </w:tc>
      </w:tr>
      <w:tr w:rsidR="003119A9" w:rsidRPr="00E3518B" w:rsidTr="00E91BBA">
        <w:trPr>
          <w:trHeight w:val="346"/>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Agriculture</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forestry</w:t>
            </w:r>
            <w:proofErr w:type="spellEnd"/>
            <w:r w:rsidRPr="00E3518B">
              <w:rPr>
                <w:rFonts w:ascii="Times New Roman" w:eastAsia="Times New Roman" w:hAnsi="Times New Roman" w:cs="Times New Roman"/>
                <w:kern w:val="0"/>
                <w:sz w:val="24"/>
                <w:szCs w:val="24"/>
                <w:lang w:eastAsia="it-IT"/>
                <w14:ligatures w14:val="none"/>
              </w:rPr>
              <w:t xml:space="preserve"> and fishing</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r w:rsidR="003119A9" w:rsidRPr="00E3518B" w:rsidTr="00E91BBA">
        <w:trPr>
          <w:trHeight w:val="233"/>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Mining and </w:t>
            </w:r>
            <w:proofErr w:type="spellStart"/>
            <w:r w:rsidRPr="00E3518B">
              <w:rPr>
                <w:rFonts w:ascii="Times New Roman" w:eastAsia="Times New Roman" w:hAnsi="Times New Roman" w:cs="Times New Roman"/>
                <w:kern w:val="0"/>
                <w:sz w:val="24"/>
                <w:szCs w:val="24"/>
                <w:lang w:eastAsia="it-IT"/>
                <w14:ligatures w14:val="none"/>
              </w:rPr>
              <w:t>quarrying</w:t>
            </w:r>
            <w:proofErr w:type="spellEnd"/>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r w:rsidR="003119A9" w:rsidRPr="003119A9" w:rsidTr="00E91BBA">
        <w:trPr>
          <w:trHeight w:val="459"/>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Manufacturing of food products and beverages</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E3518B" w:rsidTr="00E91BBA">
        <w:trPr>
          <w:trHeight w:val="346"/>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Manufacturing of </w:t>
            </w:r>
            <w:proofErr w:type="spellStart"/>
            <w:r w:rsidRPr="00E3518B">
              <w:rPr>
                <w:rFonts w:ascii="Times New Roman" w:eastAsia="Times New Roman" w:hAnsi="Times New Roman" w:cs="Times New Roman"/>
                <w:kern w:val="0"/>
                <w:sz w:val="24"/>
                <w:szCs w:val="24"/>
                <w:lang w:eastAsia="it-IT"/>
                <w14:ligatures w14:val="none"/>
              </w:rPr>
              <w:t>tobacco</w:t>
            </w:r>
            <w:proofErr w:type="spellEnd"/>
            <w:r w:rsidRPr="00E3518B">
              <w:rPr>
                <w:rFonts w:ascii="Times New Roman" w:eastAsia="Times New Roman" w:hAnsi="Times New Roman" w:cs="Times New Roman"/>
                <w:kern w:val="0"/>
                <w:sz w:val="24"/>
                <w:szCs w:val="24"/>
                <w:lang w:eastAsia="it-IT"/>
                <w14:ligatures w14:val="none"/>
              </w:rPr>
              <w:t xml:space="preserve"> products</w:t>
            </w: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r w:rsidR="003119A9" w:rsidRPr="003119A9" w:rsidTr="00E91BBA">
        <w:trPr>
          <w:trHeight w:val="799"/>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Manufacture of textiles, wearing apparel, leather and related products</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459"/>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Manufacture of wood, paper and related products</w:t>
            </w: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573"/>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Manufacture of coke and refined petroleum products</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807"/>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Manufacture of chemicals and chemical products incl. pharmaceutical ingredients and products</w:t>
            </w: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459"/>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Manufacture of rubber and plastic products</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459"/>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Manufacture of basic metals and metal products</w:t>
            </w: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225"/>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Manufacture of electronic and electrical equipment</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58"/>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Manufacture of vehicles, transporting and storage</w:t>
            </w: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58"/>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Electricity, gas, steam and air conditioning supply</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3119A9" w:rsidTr="00E91BBA">
        <w:trPr>
          <w:trHeight w:val="58"/>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Water supply; sewerage; waste management and remediation activities</w:t>
            </w: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3119A9" w:rsidRDefault="003119A9" w:rsidP="003119A9">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3119A9" w:rsidRPr="00E3518B" w:rsidTr="00E91BBA">
        <w:trPr>
          <w:trHeight w:val="508"/>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Construction</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r w:rsidR="003119A9" w:rsidRPr="00E3518B" w:rsidTr="00E91BBA">
        <w:trPr>
          <w:trHeight w:val="546"/>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Wholesale</w:t>
            </w:r>
            <w:proofErr w:type="spellEnd"/>
            <w:r w:rsidRPr="00E3518B">
              <w:rPr>
                <w:rFonts w:ascii="Times New Roman" w:eastAsia="Times New Roman" w:hAnsi="Times New Roman" w:cs="Times New Roman"/>
                <w:kern w:val="0"/>
                <w:sz w:val="24"/>
                <w:szCs w:val="24"/>
                <w:lang w:eastAsia="it-IT"/>
                <w14:ligatures w14:val="none"/>
              </w:rPr>
              <w:t xml:space="preserve"> and retail</w:t>
            </w: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r w:rsidR="003119A9" w:rsidRPr="00E3518B" w:rsidTr="00E91BBA">
        <w:trPr>
          <w:trHeight w:val="58"/>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Non-</w:t>
            </w:r>
            <w:proofErr w:type="spellStart"/>
            <w:r w:rsidRPr="00E3518B">
              <w:rPr>
                <w:rFonts w:ascii="Times New Roman" w:eastAsia="Times New Roman" w:hAnsi="Times New Roman" w:cs="Times New Roman"/>
                <w:kern w:val="0"/>
                <w:sz w:val="24"/>
                <w:szCs w:val="24"/>
                <w:lang w:eastAsia="it-IT"/>
                <w14:ligatures w14:val="none"/>
              </w:rPr>
              <w:t>financial</w:t>
            </w:r>
            <w:proofErr w:type="spellEnd"/>
            <w:r w:rsidRPr="00E3518B">
              <w:rPr>
                <w:rFonts w:ascii="Times New Roman" w:eastAsia="Times New Roman" w:hAnsi="Times New Roman" w:cs="Times New Roman"/>
                <w:kern w:val="0"/>
                <w:sz w:val="24"/>
                <w:szCs w:val="24"/>
                <w:lang w:eastAsia="it-IT"/>
                <w14:ligatures w14:val="none"/>
              </w:rPr>
              <w:t xml:space="preserve"> service activities</w:t>
            </w: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r w:rsidR="003119A9" w:rsidRPr="00E3518B" w:rsidTr="00E91BBA">
        <w:trPr>
          <w:trHeight w:val="58"/>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Financial and insurance activities</w:t>
            </w: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r w:rsidR="003119A9" w:rsidRPr="00E3518B" w:rsidTr="00E91BBA">
        <w:trPr>
          <w:trHeight w:val="58"/>
        </w:trPr>
        <w:tc>
          <w:tcPr>
            <w:tcW w:w="25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Public </w:t>
            </w:r>
            <w:proofErr w:type="spellStart"/>
            <w:r w:rsidRPr="00E3518B">
              <w:rPr>
                <w:rFonts w:ascii="Times New Roman" w:eastAsia="Times New Roman" w:hAnsi="Times New Roman" w:cs="Times New Roman"/>
                <w:kern w:val="0"/>
                <w:sz w:val="24"/>
                <w:szCs w:val="24"/>
                <w:lang w:eastAsia="it-IT"/>
                <w14:ligatures w14:val="none"/>
              </w:rPr>
              <w:t>administration</w:t>
            </w:r>
            <w:proofErr w:type="spellEnd"/>
            <w:r w:rsidRPr="00E3518B">
              <w:rPr>
                <w:rFonts w:ascii="Times New Roman" w:eastAsia="Times New Roman" w:hAnsi="Times New Roman" w:cs="Times New Roman"/>
                <w:kern w:val="0"/>
                <w:sz w:val="24"/>
                <w:szCs w:val="24"/>
                <w:lang w:eastAsia="it-IT"/>
                <w14:ligatures w14:val="none"/>
              </w:rPr>
              <w:t xml:space="preserve"> and </w:t>
            </w:r>
            <w:proofErr w:type="spellStart"/>
            <w:r w:rsidRPr="00E3518B">
              <w:rPr>
                <w:rFonts w:ascii="Times New Roman" w:eastAsia="Times New Roman" w:hAnsi="Times New Roman" w:cs="Times New Roman"/>
                <w:kern w:val="0"/>
                <w:sz w:val="24"/>
                <w:szCs w:val="24"/>
                <w:lang w:eastAsia="it-IT"/>
                <w14:ligatures w14:val="none"/>
              </w:rPr>
              <w:t>defence</w:t>
            </w:r>
            <w:proofErr w:type="spellEnd"/>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r w:rsidR="003119A9" w:rsidRPr="00E3518B" w:rsidTr="00E91BBA">
        <w:trPr>
          <w:trHeight w:val="592"/>
        </w:trPr>
        <w:tc>
          <w:tcPr>
            <w:tcW w:w="25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3119A9" w:rsidRPr="00E3518B" w:rsidRDefault="003119A9" w:rsidP="003119A9">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Other</w:t>
            </w:r>
            <w:proofErr w:type="spellEnd"/>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198"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1401"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c>
          <w:tcPr>
            <w:tcW w:w="995" w:type="dxa"/>
            <w:tcBorders>
              <w:top w:val="single" w:sz="6" w:space="0" w:color="BBBBBB"/>
              <w:left w:val="single" w:sz="6" w:space="0" w:color="BBBBBB"/>
              <w:bottom w:val="single" w:sz="6" w:space="0" w:color="BBBBBB"/>
              <w:right w:val="single" w:sz="6" w:space="0" w:color="BBBBBB"/>
            </w:tcBorders>
            <w:shd w:val="clear" w:color="auto" w:fill="F5F5F5"/>
            <w:vAlign w:val="center"/>
          </w:tcPr>
          <w:p w:rsidR="003119A9" w:rsidRPr="00E3518B" w:rsidRDefault="003119A9" w:rsidP="003119A9">
            <w:pPr>
              <w:spacing w:after="0" w:line="240" w:lineRule="auto"/>
              <w:jc w:val="center"/>
              <w:rPr>
                <w:rFonts w:ascii="Times New Roman" w:eastAsia="Times New Roman" w:hAnsi="Times New Roman" w:cs="Times New Roman"/>
                <w:kern w:val="0"/>
                <w:sz w:val="24"/>
                <w:szCs w:val="24"/>
                <w:lang w:eastAsia="it-IT"/>
                <w14:ligatures w14:val="none"/>
              </w:rPr>
            </w:pPr>
          </w:p>
        </w:tc>
      </w:tr>
    </w:tbl>
    <w:p w:rsidR="00765487" w:rsidRDefault="00765487" w:rsidP="00E3518B">
      <w:pPr>
        <w:spacing w:after="75" w:line="240" w:lineRule="auto"/>
        <w:rPr>
          <w:rFonts w:ascii="Arial" w:eastAsia="Times New Roman" w:hAnsi="Arial" w:cs="Arial"/>
          <w:color w:val="000000"/>
          <w:kern w:val="0"/>
          <w:sz w:val="27"/>
          <w:szCs w:val="27"/>
          <w:lang w:val="en-GB" w:eastAsia="it-IT"/>
          <w14:ligatures w14:val="none"/>
        </w:rPr>
      </w:pPr>
    </w:p>
    <w:p w:rsidR="003119A9" w:rsidRPr="00765487"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3119A9" w:rsidRPr="00765487">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 xml:space="preserve">If other, please </w:t>
      </w:r>
      <w:proofErr w:type="gramStart"/>
      <w:r w:rsidRPr="00E3518B">
        <w:rPr>
          <w:rFonts w:ascii="Arial" w:eastAsia="Times New Roman" w:hAnsi="Arial" w:cs="Arial"/>
          <w:color w:val="000000"/>
          <w:kern w:val="0"/>
          <w:sz w:val="24"/>
          <w:szCs w:val="24"/>
          <w:lang w:val="en-GB" w:eastAsia="it-IT"/>
          <w14:ligatures w14:val="none"/>
        </w:rPr>
        <w:t>specify:</w:t>
      </w:r>
      <w:r w:rsidR="00E91BBA">
        <w:rPr>
          <w:rFonts w:ascii="Arial" w:eastAsia="Times New Roman" w:hAnsi="Arial" w:cs="Arial"/>
          <w:color w:val="000000"/>
          <w:kern w:val="0"/>
          <w:sz w:val="24"/>
          <w:szCs w:val="24"/>
          <w:lang w:val="en-GB" w:eastAsia="it-IT"/>
          <w14:ligatures w14:val="none"/>
        </w:rPr>
        <w:t>…</w:t>
      </w:r>
      <w:proofErr w:type="gramEnd"/>
      <w:r w:rsidR="00E91BBA">
        <w:rPr>
          <w:rFonts w:ascii="Arial" w:eastAsia="Times New Roman" w:hAnsi="Arial" w:cs="Arial"/>
          <w:color w:val="000000"/>
          <w:kern w:val="0"/>
          <w:sz w:val="24"/>
          <w:szCs w:val="24"/>
          <w:lang w:val="en-GB" w:eastAsia="it-IT"/>
          <w14:ligatures w14:val="none"/>
        </w:rPr>
        <w:t>………</w:t>
      </w: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p>
    <w:p w:rsidR="00E3518B" w:rsidRPr="00E3518B" w:rsidRDefault="00E3518B" w:rsidP="003119A9">
      <w:pPr>
        <w:spacing w:after="75"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 xml:space="preserve">5. In your opinion, to what extent are the following polluter pays </w:t>
      </w:r>
      <w:proofErr w:type="gramStart"/>
      <w:r w:rsidRPr="00E3518B">
        <w:rPr>
          <w:rFonts w:ascii="Arial" w:eastAsia="Times New Roman" w:hAnsi="Arial" w:cs="Arial"/>
          <w:color w:val="000000"/>
          <w:kern w:val="0"/>
          <w:sz w:val="24"/>
          <w:szCs w:val="24"/>
          <w:lang w:val="en-GB" w:eastAsia="it-IT"/>
          <w14:ligatures w14:val="none"/>
        </w:rPr>
        <w:t>principle</w:t>
      </w:r>
      <w:proofErr w:type="gramEnd"/>
      <w:r w:rsidRPr="00E3518B">
        <w:rPr>
          <w:rFonts w:ascii="Arial" w:eastAsia="Times New Roman" w:hAnsi="Arial" w:cs="Arial"/>
          <w:color w:val="000000"/>
          <w:kern w:val="0"/>
          <w:sz w:val="24"/>
          <w:szCs w:val="24"/>
          <w:lang w:val="en-GB" w:eastAsia="it-IT"/>
          <w14:ligatures w14:val="none"/>
        </w:rPr>
        <w:t xml:space="preserve"> implementation instruments effective for</w:t>
      </w:r>
      <w:r w:rsidR="003119A9" w:rsidRPr="00765487">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b/>
          <w:bCs/>
          <w:color w:val="000000"/>
          <w:kern w:val="0"/>
          <w:sz w:val="24"/>
          <w:szCs w:val="24"/>
          <w:u w:val="single"/>
          <w:lang w:val="en-GB" w:eastAsia="it-IT"/>
          <w14:ligatures w14:val="none"/>
        </w:rPr>
        <w:t>preventing/reducing</w:t>
      </w:r>
      <w:r w:rsidRPr="00E3518B">
        <w:rPr>
          <w:rFonts w:ascii="Arial" w:eastAsia="Times New Roman" w:hAnsi="Arial" w:cs="Arial"/>
          <w:color w:val="000000"/>
          <w:kern w:val="0"/>
          <w:sz w:val="24"/>
          <w:szCs w:val="24"/>
          <w:lang w:val="en-GB" w:eastAsia="it-IT"/>
          <w14:ligatures w14:val="none"/>
        </w:rPr>
        <w:t> environmental pollution caused by human activities? [Rank each instrument from 1 ‘not effective at all’ to 5 ‘fully effective’, or select ‘don’t know’]</w:t>
      </w: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987"/>
        <w:gridCol w:w="1266"/>
        <w:gridCol w:w="992"/>
        <w:gridCol w:w="993"/>
        <w:gridCol w:w="845"/>
        <w:gridCol w:w="1168"/>
        <w:gridCol w:w="1105"/>
      </w:tblGrid>
      <w:tr w:rsidR="00A63493" w:rsidRPr="00E3518B" w:rsidTr="002B3FBA">
        <w:trPr>
          <w:trHeight w:val="1084"/>
          <w:tblHeader/>
        </w:trPr>
        <w:tc>
          <w:tcPr>
            <w:tcW w:w="298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Arial" w:eastAsia="Times New Roman" w:hAnsi="Arial" w:cs="Arial"/>
                <w:color w:val="000000"/>
                <w:kern w:val="0"/>
                <w:sz w:val="27"/>
                <w:szCs w:val="27"/>
                <w:lang w:val="en-GB" w:eastAsia="it-IT"/>
                <w14:ligatures w14:val="none"/>
              </w:rPr>
            </w:pPr>
          </w:p>
        </w:tc>
        <w:tc>
          <w:tcPr>
            <w:tcW w:w="126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1</w:t>
            </w:r>
          </w:p>
          <w:p w:rsidR="00E3518B" w:rsidRPr="00E3518B" w:rsidRDefault="00E3518B"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Not </w:t>
            </w:r>
            <w:proofErr w:type="spellStart"/>
            <w:r w:rsidRPr="00E3518B">
              <w:rPr>
                <w:rFonts w:ascii="Times New Roman" w:eastAsia="Times New Roman" w:hAnsi="Times New Roman" w:cs="Times New Roman"/>
                <w:kern w:val="0"/>
                <w:sz w:val="24"/>
                <w:szCs w:val="24"/>
                <w:lang w:eastAsia="it-IT"/>
                <w14:ligatures w14:val="none"/>
              </w:rPr>
              <w:t>effective</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at</w:t>
            </w:r>
            <w:proofErr w:type="spellEnd"/>
            <w:r w:rsidRPr="00E3518B">
              <w:rPr>
                <w:rFonts w:ascii="Times New Roman" w:eastAsia="Times New Roman" w:hAnsi="Times New Roman" w:cs="Times New Roman"/>
                <w:kern w:val="0"/>
                <w:sz w:val="24"/>
                <w:szCs w:val="24"/>
                <w:lang w:eastAsia="it-IT"/>
                <w14:ligatures w14:val="none"/>
              </w:rPr>
              <w:t xml:space="preserve"> all</w:t>
            </w:r>
          </w:p>
        </w:tc>
        <w:tc>
          <w:tcPr>
            <w:tcW w:w="99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2</w:t>
            </w:r>
          </w:p>
        </w:tc>
        <w:tc>
          <w:tcPr>
            <w:tcW w:w="99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3</w:t>
            </w:r>
          </w:p>
        </w:tc>
        <w:tc>
          <w:tcPr>
            <w:tcW w:w="84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4</w:t>
            </w:r>
          </w:p>
        </w:tc>
        <w:tc>
          <w:tcPr>
            <w:tcW w:w="11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765487">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5</w:t>
            </w:r>
          </w:p>
          <w:p w:rsidR="00E3518B" w:rsidRPr="00E3518B" w:rsidRDefault="00E3518B" w:rsidP="00765487">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Fully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effective</w:t>
            </w:r>
            <w:proofErr w:type="spellEnd"/>
          </w:p>
        </w:tc>
        <w:tc>
          <w:tcPr>
            <w:tcW w:w="110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765487">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Don’t</w:t>
            </w:r>
            <w:proofErr w:type="spellEnd"/>
            <w:r w:rsidRPr="00E3518B">
              <w:rPr>
                <w:rFonts w:ascii="Times New Roman" w:eastAsia="Times New Roman" w:hAnsi="Times New Roman" w:cs="Times New Roman"/>
                <w:kern w:val="0"/>
                <w:sz w:val="24"/>
                <w:szCs w:val="24"/>
                <w:lang w:eastAsia="it-IT"/>
                <w14:ligatures w14:val="none"/>
              </w:rPr>
              <w:t xml:space="preserve"> know</w:t>
            </w:r>
          </w:p>
        </w:tc>
      </w:tr>
      <w:tr w:rsidR="00A63493" w:rsidRPr="00765487" w:rsidTr="002B3FBA">
        <w:trPr>
          <w:trHeight w:val="1543"/>
        </w:trPr>
        <w:tc>
          <w:tcPr>
            <w:tcW w:w="298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Command and control measures (licensing procedures, bans, emission limit values, administrative orders and sanctions)</w:t>
            </w:r>
          </w:p>
        </w:tc>
        <w:tc>
          <w:tcPr>
            <w:tcW w:w="126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4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0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A63493" w:rsidRPr="00765487" w:rsidTr="002B3FBA">
        <w:trPr>
          <w:trHeight w:val="1618"/>
        </w:trPr>
        <w:tc>
          <w:tcPr>
            <w:tcW w:w="298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Market-based/economic instruments (subsidies/feed-in tariffs, taxes, charges, fees, tradable permits and quotas, Payment for Ecosystem Services, liability rules)</w:t>
            </w:r>
          </w:p>
        </w:tc>
        <w:tc>
          <w:tcPr>
            <w:tcW w:w="126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3"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4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68"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0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A63493" w:rsidRPr="00765487" w:rsidTr="002B3FBA">
        <w:trPr>
          <w:trHeight w:val="139"/>
        </w:trPr>
        <w:tc>
          <w:tcPr>
            <w:tcW w:w="298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Voluntary approaches (voluntary agreements, environmental management systems (</w:t>
            </w:r>
            <w:proofErr w:type="gramStart"/>
            <w:r w:rsidRPr="00E3518B">
              <w:rPr>
                <w:rFonts w:ascii="Times New Roman" w:eastAsia="Times New Roman" w:hAnsi="Times New Roman" w:cs="Times New Roman"/>
                <w:kern w:val="0"/>
                <w:sz w:val="24"/>
                <w:szCs w:val="24"/>
                <w:lang w:val="en-GB" w:eastAsia="it-IT"/>
                <w14:ligatures w14:val="none"/>
              </w:rPr>
              <w:t>e.g.</w:t>
            </w:r>
            <w:proofErr w:type="gramEnd"/>
            <w:r w:rsidRPr="00E3518B">
              <w:rPr>
                <w:rFonts w:ascii="Times New Roman" w:eastAsia="Times New Roman" w:hAnsi="Times New Roman" w:cs="Times New Roman"/>
                <w:kern w:val="0"/>
                <w:sz w:val="24"/>
                <w:szCs w:val="24"/>
                <w:lang w:val="en-GB" w:eastAsia="it-IT"/>
                <w14:ligatures w14:val="none"/>
              </w:rPr>
              <w:t xml:space="preserve"> ISO 14001), labelling (e.g. eco-label)</w:t>
            </w:r>
          </w:p>
        </w:tc>
        <w:tc>
          <w:tcPr>
            <w:tcW w:w="126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3"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4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6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0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A63493" w:rsidRPr="00765487" w:rsidTr="002B3FBA">
        <w:trPr>
          <w:trHeight w:val="2174"/>
        </w:trPr>
        <w:tc>
          <w:tcPr>
            <w:tcW w:w="298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International agreements (</w:t>
            </w:r>
            <w:proofErr w:type="gramStart"/>
            <w:r w:rsidRPr="00E3518B">
              <w:rPr>
                <w:rFonts w:ascii="Times New Roman" w:eastAsia="Times New Roman" w:hAnsi="Times New Roman" w:cs="Times New Roman"/>
                <w:kern w:val="0"/>
                <w:sz w:val="24"/>
                <w:szCs w:val="24"/>
                <w:lang w:val="en-GB" w:eastAsia="it-IT"/>
                <w14:ligatures w14:val="none"/>
              </w:rPr>
              <w:t>i.e.</w:t>
            </w:r>
            <w:proofErr w:type="gramEnd"/>
            <w:r w:rsidRPr="00E3518B">
              <w:rPr>
                <w:rFonts w:ascii="Times New Roman" w:eastAsia="Times New Roman" w:hAnsi="Times New Roman" w:cs="Times New Roman"/>
                <w:kern w:val="0"/>
                <w:sz w:val="24"/>
                <w:szCs w:val="24"/>
                <w:lang w:val="en-GB" w:eastAsia="it-IT"/>
                <w14:ligatures w14:val="none"/>
              </w:rPr>
              <w:t xml:space="preserve"> international environmental agreements, and the inclusion of environmental provisions in trade agreements, cooperation agreements and partnerships with third countries)</w:t>
            </w:r>
          </w:p>
        </w:tc>
        <w:tc>
          <w:tcPr>
            <w:tcW w:w="126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93"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4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68"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0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bl>
    <w:p w:rsidR="002B3FBA" w:rsidRDefault="002B3FBA" w:rsidP="00E3518B">
      <w:pPr>
        <w:spacing w:after="75" w:line="240" w:lineRule="auto"/>
        <w:rPr>
          <w:rFonts w:ascii="Arial" w:eastAsia="Times New Roman" w:hAnsi="Arial" w:cs="Arial"/>
          <w:color w:val="000000"/>
          <w:kern w:val="0"/>
          <w:sz w:val="24"/>
          <w:szCs w:val="24"/>
          <w:lang w:val="en-GB" w:eastAsia="it-IT"/>
          <w14:ligatures w14:val="none"/>
        </w:rPr>
      </w:pPr>
    </w:p>
    <w:p w:rsidR="00A63493"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765487" w:rsidRPr="00765487">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6. Not all pollution is reduced or stopped. In your opinion, to what extent are the following instruments of the polluter pays principle effective for</w:t>
      </w:r>
      <w:r w:rsidR="003119A9" w:rsidRPr="00765487">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b/>
          <w:bCs/>
          <w:color w:val="000000"/>
          <w:kern w:val="0"/>
          <w:sz w:val="24"/>
          <w:szCs w:val="24"/>
          <w:u w:val="single"/>
          <w:lang w:val="en-GB" w:eastAsia="it-IT"/>
          <w14:ligatures w14:val="none"/>
        </w:rPr>
        <w:t>remedying</w:t>
      </w:r>
      <w:r w:rsidR="003119A9" w:rsidRPr="00765487">
        <w:rPr>
          <w:rFonts w:ascii="Arial" w:eastAsia="Times New Roman" w:hAnsi="Arial" w:cs="Arial"/>
          <w:b/>
          <w:bCs/>
          <w:color w:val="000000"/>
          <w:kern w:val="0"/>
          <w:sz w:val="24"/>
          <w:szCs w:val="24"/>
          <w:u w:val="single"/>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the remaining environmental pollution caused by human activities? [Rank each instrument from 1 ‘not effective at all’ to 5 ‘fully effective’, or select ‘don’t know’]</w:t>
      </w:r>
    </w:p>
    <w:tbl>
      <w:tblPr>
        <w:tblW w:w="9501"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3201"/>
        <w:gridCol w:w="1335"/>
        <w:gridCol w:w="851"/>
        <w:gridCol w:w="862"/>
        <w:gridCol w:w="954"/>
        <w:gridCol w:w="1196"/>
        <w:gridCol w:w="1102"/>
      </w:tblGrid>
      <w:tr w:rsidR="00A63493" w:rsidRPr="00E3518B" w:rsidTr="002B3FBA">
        <w:trPr>
          <w:tblHeader/>
        </w:trPr>
        <w:tc>
          <w:tcPr>
            <w:tcW w:w="320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Arial" w:eastAsia="Times New Roman" w:hAnsi="Arial" w:cs="Arial"/>
                <w:color w:val="000000"/>
                <w:kern w:val="0"/>
                <w:sz w:val="27"/>
                <w:szCs w:val="27"/>
                <w:lang w:val="en-GB" w:eastAsia="it-IT"/>
                <w14:ligatures w14:val="none"/>
              </w:rPr>
            </w:pPr>
          </w:p>
        </w:tc>
        <w:tc>
          <w:tcPr>
            <w:tcW w:w="133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1</w:t>
            </w:r>
            <w:r w:rsidRPr="00E3518B">
              <w:rPr>
                <w:rFonts w:ascii="Times New Roman" w:eastAsia="Times New Roman" w:hAnsi="Times New Roman" w:cs="Times New Roman"/>
                <w:kern w:val="0"/>
                <w:sz w:val="24"/>
                <w:szCs w:val="24"/>
                <w:lang w:eastAsia="it-IT"/>
                <w14:ligatures w14:val="none"/>
              </w:rPr>
              <w:br/>
              <w:t xml:space="preserve">Not </w:t>
            </w:r>
            <w:proofErr w:type="spellStart"/>
            <w:r w:rsidRPr="00E3518B">
              <w:rPr>
                <w:rFonts w:ascii="Times New Roman" w:eastAsia="Times New Roman" w:hAnsi="Times New Roman" w:cs="Times New Roman"/>
                <w:kern w:val="0"/>
                <w:sz w:val="24"/>
                <w:szCs w:val="24"/>
                <w:lang w:eastAsia="it-IT"/>
                <w14:ligatures w14:val="none"/>
              </w:rPr>
              <w:t>effective</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at</w:t>
            </w:r>
            <w:proofErr w:type="spellEnd"/>
            <w:r w:rsidRPr="00E3518B">
              <w:rPr>
                <w:rFonts w:ascii="Times New Roman" w:eastAsia="Times New Roman" w:hAnsi="Times New Roman" w:cs="Times New Roman"/>
                <w:kern w:val="0"/>
                <w:sz w:val="24"/>
                <w:szCs w:val="24"/>
                <w:lang w:eastAsia="it-IT"/>
                <w14:ligatures w14:val="none"/>
              </w:rPr>
              <w:t xml:space="preserve"> all</w:t>
            </w: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2</w:t>
            </w:r>
          </w:p>
        </w:tc>
        <w:tc>
          <w:tcPr>
            <w:tcW w:w="86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3</w:t>
            </w:r>
          </w:p>
        </w:tc>
        <w:tc>
          <w:tcPr>
            <w:tcW w:w="95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4</w:t>
            </w:r>
          </w:p>
        </w:tc>
        <w:tc>
          <w:tcPr>
            <w:tcW w:w="11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5</w:t>
            </w:r>
          </w:p>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Fully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effective</w:t>
            </w:r>
            <w:proofErr w:type="spellEnd"/>
          </w:p>
        </w:tc>
        <w:tc>
          <w:tcPr>
            <w:tcW w:w="110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Don’t</w:t>
            </w:r>
            <w:proofErr w:type="spellEnd"/>
            <w:r w:rsidRPr="00E3518B">
              <w:rPr>
                <w:rFonts w:ascii="Times New Roman" w:eastAsia="Times New Roman" w:hAnsi="Times New Roman" w:cs="Times New Roman"/>
                <w:kern w:val="0"/>
                <w:sz w:val="24"/>
                <w:szCs w:val="24"/>
                <w:lang w:eastAsia="it-IT"/>
                <w14:ligatures w14:val="none"/>
              </w:rPr>
              <w:t xml:space="preserve"> know</w:t>
            </w:r>
          </w:p>
        </w:tc>
      </w:tr>
      <w:tr w:rsidR="00A63493" w:rsidRPr="00A63493" w:rsidTr="002B3FBA">
        <w:tc>
          <w:tcPr>
            <w:tcW w:w="320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Command and control law (licensing procedures, bans, emission limit values, administrative orders and sanctions)</w:t>
            </w:r>
          </w:p>
        </w:tc>
        <w:tc>
          <w:tcPr>
            <w:tcW w:w="133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5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0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A63493" w:rsidRPr="00A63493" w:rsidTr="002B3FBA">
        <w:tc>
          <w:tcPr>
            <w:tcW w:w="320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Market-based/economic instruments (subsidies/feed-in tariffs, taxes, charges, fees, tradable permits and quotas, Payment for Ecosystem Services, liability rules)</w:t>
            </w:r>
          </w:p>
        </w:tc>
        <w:tc>
          <w:tcPr>
            <w:tcW w:w="133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A63493" w:rsidRPr="00E3518B" w:rsidRDefault="00A63493"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5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0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A63493" w:rsidRPr="00A63493" w:rsidTr="002B3FBA">
        <w:tc>
          <w:tcPr>
            <w:tcW w:w="320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Voluntary approaches (voluntary agreements, environmental management systems (</w:t>
            </w:r>
            <w:proofErr w:type="gramStart"/>
            <w:r w:rsidRPr="00E3518B">
              <w:rPr>
                <w:rFonts w:ascii="Times New Roman" w:eastAsia="Times New Roman" w:hAnsi="Times New Roman" w:cs="Times New Roman"/>
                <w:kern w:val="0"/>
                <w:sz w:val="24"/>
                <w:szCs w:val="24"/>
                <w:lang w:val="en-GB" w:eastAsia="it-IT"/>
                <w14:ligatures w14:val="none"/>
              </w:rPr>
              <w:t>e.g.</w:t>
            </w:r>
            <w:proofErr w:type="gramEnd"/>
            <w:r w:rsidRPr="00E3518B">
              <w:rPr>
                <w:rFonts w:ascii="Times New Roman" w:eastAsia="Times New Roman" w:hAnsi="Times New Roman" w:cs="Times New Roman"/>
                <w:kern w:val="0"/>
                <w:sz w:val="24"/>
                <w:szCs w:val="24"/>
                <w:lang w:val="en-GB" w:eastAsia="it-IT"/>
                <w14:ligatures w14:val="none"/>
              </w:rPr>
              <w:t xml:space="preserve"> ISO 14001), labelling (e.g. eco-label)</w:t>
            </w:r>
          </w:p>
        </w:tc>
        <w:tc>
          <w:tcPr>
            <w:tcW w:w="133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5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0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A63493" w:rsidRPr="00A63493" w:rsidTr="002B3FBA">
        <w:tc>
          <w:tcPr>
            <w:tcW w:w="320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International agreements (</w:t>
            </w:r>
            <w:proofErr w:type="gramStart"/>
            <w:r w:rsidRPr="00E3518B">
              <w:rPr>
                <w:rFonts w:ascii="Times New Roman" w:eastAsia="Times New Roman" w:hAnsi="Times New Roman" w:cs="Times New Roman"/>
                <w:kern w:val="0"/>
                <w:sz w:val="24"/>
                <w:szCs w:val="24"/>
                <w:lang w:val="en-GB" w:eastAsia="it-IT"/>
                <w14:ligatures w14:val="none"/>
              </w:rPr>
              <w:t>i.e.</w:t>
            </w:r>
            <w:proofErr w:type="gramEnd"/>
            <w:r w:rsidRPr="00E3518B">
              <w:rPr>
                <w:rFonts w:ascii="Times New Roman" w:eastAsia="Times New Roman" w:hAnsi="Times New Roman" w:cs="Times New Roman"/>
                <w:kern w:val="0"/>
                <w:sz w:val="24"/>
                <w:szCs w:val="24"/>
                <w:lang w:val="en-GB" w:eastAsia="it-IT"/>
                <w14:ligatures w14:val="none"/>
              </w:rPr>
              <w:t xml:space="preserve"> international environmental agreements, and the inclusion of environmental provisions in trade agreements, cooperation agreements and partnerships with third countries)</w:t>
            </w:r>
          </w:p>
        </w:tc>
        <w:tc>
          <w:tcPr>
            <w:tcW w:w="133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5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9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0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bl>
    <w:p w:rsidR="003119A9" w:rsidRDefault="003119A9" w:rsidP="00E3518B">
      <w:pPr>
        <w:spacing w:after="75" w:line="240" w:lineRule="auto"/>
        <w:rPr>
          <w:rFonts w:ascii="Arial" w:eastAsia="Times New Roman" w:hAnsi="Arial" w:cs="Arial"/>
          <w:color w:val="000000"/>
          <w:kern w:val="0"/>
          <w:sz w:val="27"/>
          <w:szCs w:val="27"/>
          <w:lang w:val="en-GB"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7. In your opinion, what are the most important obstacles to ensure that polluters pay for the pollution they are responsible for? [Rank from 1 ‘not important’ to 5 ‘very important’, or select ‘don’t know’]</w:t>
      </w:r>
    </w:p>
    <w:tbl>
      <w:tblPr>
        <w:tblW w:w="9477"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2261"/>
        <w:gridCol w:w="1234"/>
        <w:gridCol w:w="1234"/>
        <w:gridCol w:w="1407"/>
        <w:gridCol w:w="1247"/>
        <w:gridCol w:w="1234"/>
        <w:gridCol w:w="860"/>
      </w:tblGrid>
      <w:tr w:rsidR="002B3FBA" w:rsidRPr="00E3518B" w:rsidTr="002B3FBA">
        <w:trPr>
          <w:trHeight w:val="922"/>
          <w:tblHeader/>
        </w:trPr>
        <w:tc>
          <w:tcPr>
            <w:tcW w:w="24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Arial" w:eastAsia="Times New Roman" w:hAnsi="Arial" w:cs="Arial"/>
                <w:color w:val="000000"/>
                <w:kern w:val="0"/>
                <w:sz w:val="27"/>
                <w:szCs w:val="27"/>
                <w:lang w:val="en-GB" w:eastAsia="it-IT"/>
                <w14:ligatures w14:val="none"/>
              </w:rPr>
            </w:pPr>
          </w:p>
        </w:tc>
        <w:tc>
          <w:tcPr>
            <w:tcW w:w="108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2B3F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1</w:t>
            </w:r>
            <w:r w:rsidRPr="00E3518B">
              <w:rPr>
                <w:rFonts w:ascii="Times New Roman" w:eastAsia="Times New Roman" w:hAnsi="Times New Roman" w:cs="Times New Roman"/>
                <w:kern w:val="0"/>
                <w:sz w:val="24"/>
                <w:szCs w:val="24"/>
                <w:lang w:eastAsia="it-IT"/>
                <w14:ligatures w14:val="none"/>
              </w:rPr>
              <w:br/>
              <w:t xml:space="preserve">Not </w:t>
            </w:r>
            <w:proofErr w:type="spellStart"/>
            <w:r w:rsidRPr="00E3518B">
              <w:rPr>
                <w:rFonts w:ascii="Times New Roman" w:eastAsia="Times New Roman" w:hAnsi="Times New Roman" w:cs="Times New Roman"/>
                <w:kern w:val="0"/>
                <w:sz w:val="24"/>
                <w:szCs w:val="24"/>
                <w:lang w:eastAsia="it-IT"/>
                <w14:ligatures w14:val="none"/>
              </w:rPr>
              <w:t>important</w:t>
            </w:r>
            <w:proofErr w:type="spellEnd"/>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2B3F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2</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Slightly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important</w:t>
            </w:r>
            <w:proofErr w:type="spellEnd"/>
          </w:p>
        </w:tc>
        <w:tc>
          <w:tcPr>
            <w:tcW w:w="14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2B3F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3</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Moderately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important</w:t>
            </w:r>
            <w:proofErr w:type="spellEnd"/>
          </w:p>
        </w:tc>
        <w:tc>
          <w:tcPr>
            <w:tcW w:w="12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2B3F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4</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Important</w:t>
            </w:r>
            <w:proofErr w:type="spellEnd"/>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2B3F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5</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Very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important</w:t>
            </w:r>
            <w:proofErr w:type="spellEnd"/>
          </w:p>
        </w:tc>
        <w:tc>
          <w:tcPr>
            <w:tcW w:w="8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2B3FBA">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Don’t</w:t>
            </w:r>
            <w:proofErr w:type="spellEnd"/>
            <w:r w:rsidRPr="00E3518B">
              <w:rPr>
                <w:rFonts w:ascii="Times New Roman" w:eastAsia="Times New Roman" w:hAnsi="Times New Roman" w:cs="Times New Roman"/>
                <w:kern w:val="0"/>
                <w:sz w:val="24"/>
                <w:szCs w:val="24"/>
                <w:lang w:eastAsia="it-IT"/>
                <w14:ligatures w14:val="none"/>
              </w:rPr>
              <w:t xml:space="preserve"> know</w:t>
            </w: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The polluter pays principle is implemented by the most polluting industrial installations, but not by all</w:t>
            </w:r>
          </w:p>
        </w:tc>
        <w:tc>
          <w:tcPr>
            <w:tcW w:w="108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Public funds are used to support pollution prevention and control actions instead of the polluter paying for them</w:t>
            </w:r>
          </w:p>
        </w:tc>
        <w:tc>
          <w:tcPr>
            <w:tcW w:w="108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Public funds are used for pollution remediation activities even though the polluters are known, exist, and could be made liable</w:t>
            </w:r>
          </w:p>
        </w:tc>
        <w:tc>
          <w:tcPr>
            <w:tcW w:w="108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National authorities fail to enforce environmental legislation and to make the polluters pay</w:t>
            </w:r>
          </w:p>
        </w:tc>
        <w:tc>
          <w:tcPr>
            <w:tcW w:w="108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Industrial installations are not liable for environmental damage (because it is not captured by national liability rules or by the EU’s Environmental Liability Directive)</w:t>
            </w:r>
          </w:p>
        </w:tc>
        <w:tc>
          <w:tcPr>
            <w:tcW w:w="108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The polluter pays principle is implemented only partially, as polluters are not required to meet the cost to society of the impact of residual pollution (</w:t>
            </w:r>
            <w:proofErr w:type="gramStart"/>
            <w:r w:rsidRPr="00E3518B">
              <w:rPr>
                <w:rFonts w:ascii="Times New Roman" w:eastAsia="Times New Roman" w:hAnsi="Times New Roman" w:cs="Times New Roman"/>
                <w:kern w:val="0"/>
                <w:sz w:val="24"/>
                <w:szCs w:val="24"/>
                <w:lang w:val="en-GB" w:eastAsia="it-IT"/>
                <w14:ligatures w14:val="none"/>
              </w:rPr>
              <w:t>i.e.</w:t>
            </w:r>
            <w:proofErr w:type="gramEnd"/>
            <w:r w:rsidRPr="00E3518B">
              <w:rPr>
                <w:rFonts w:ascii="Times New Roman" w:eastAsia="Times New Roman" w:hAnsi="Times New Roman" w:cs="Times New Roman"/>
                <w:kern w:val="0"/>
                <w:sz w:val="24"/>
                <w:szCs w:val="24"/>
                <w:lang w:val="en-GB" w:eastAsia="it-IT"/>
                <w14:ligatures w14:val="none"/>
              </w:rPr>
              <w:t xml:space="preserve"> pollution that stays within legal requirements)</w:t>
            </w:r>
          </w:p>
        </w:tc>
        <w:tc>
          <w:tcPr>
            <w:tcW w:w="108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The price of products and services does not fully reflect (internalise) the environmental damage (externalities) of the products and services’ lifecycles</w:t>
            </w:r>
          </w:p>
        </w:tc>
        <w:tc>
          <w:tcPr>
            <w:tcW w:w="108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It is difficult to identify the polluters and make them accountable when the pollution originates from diffuse sources (sources that are hard to trace)</w:t>
            </w:r>
          </w:p>
        </w:tc>
        <w:tc>
          <w:tcPr>
            <w:tcW w:w="108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EU Member States supplement the income or lower the costs of consumers and producers in the form of subsidies which results in increasing negative environmental impacts (environmentally harmful subsidies)</w:t>
            </w:r>
          </w:p>
        </w:tc>
        <w:tc>
          <w:tcPr>
            <w:tcW w:w="108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Concerns about competitiveness of the EU versus non-EU countries implementing the principle differently, potentially leading to relocation of production (and associated pollution) outside the EU</w:t>
            </w:r>
          </w:p>
        </w:tc>
        <w:tc>
          <w:tcPr>
            <w:tcW w:w="108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Concerns about competitiveness between EU countries implementing the principle differently</w:t>
            </w:r>
          </w:p>
        </w:tc>
        <w:tc>
          <w:tcPr>
            <w:tcW w:w="108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Concerns about the social impact (e.g., on vulnerable households) of implementing the principle more fully</w:t>
            </w:r>
          </w:p>
        </w:tc>
        <w:tc>
          <w:tcPr>
            <w:tcW w:w="108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E3518B" w:rsidTr="002B3FBA">
        <w:tc>
          <w:tcPr>
            <w:tcW w:w="241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Lack of political willingness to introduce and enforce implementation of the principle</w:t>
            </w:r>
          </w:p>
        </w:tc>
        <w:tc>
          <w:tcPr>
            <w:tcW w:w="108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bl>
    <w:p w:rsidR="003119A9" w:rsidRDefault="003119A9" w:rsidP="00E3518B">
      <w:pPr>
        <w:spacing w:after="75" w:line="240" w:lineRule="auto"/>
        <w:rPr>
          <w:rFonts w:ascii="Arial" w:eastAsia="Times New Roman" w:hAnsi="Arial" w:cs="Arial"/>
          <w:color w:val="000000"/>
          <w:kern w:val="0"/>
          <w:sz w:val="27"/>
          <w:szCs w:val="27"/>
          <w:lang w:val="en-GB" w:eastAsia="it-IT"/>
          <w14:ligatures w14:val="none"/>
        </w:rPr>
      </w:pPr>
    </w:p>
    <w:p w:rsidR="00E3518B" w:rsidRPr="00A63493"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7"/>
          <w:szCs w:val="27"/>
          <w:lang w:val="en-GB" w:eastAsia="it-IT"/>
          <w14:ligatures w14:val="none"/>
        </w:rPr>
        <w:t>Q</w:t>
      </w:r>
      <w:r w:rsidRPr="00E3518B">
        <w:rPr>
          <w:rFonts w:ascii="Arial" w:eastAsia="Times New Roman" w:hAnsi="Arial" w:cs="Arial"/>
          <w:color w:val="000000"/>
          <w:kern w:val="0"/>
          <w:sz w:val="24"/>
          <w:szCs w:val="24"/>
          <w:lang w:val="en-GB" w:eastAsia="it-IT"/>
          <w14:ligatures w14:val="none"/>
        </w:rPr>
        <w:t>uestion</w:t>
      </w:r>
      <w:r w:rsidR="00A63493" w:rsidRPr="00A63493">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8. In your opinion, are there other factors that may have hindered the effective implementation of the polluter pays principle and prevented it from fully meeting its objectives?</w:t>
      </w:r>
    </w:p>
    <w:p w:rsidR="003119A9" w:rsidRPr="00E3518B" w:rsidRDefault="003119A9" w:rsidP="00E3518B">
      <w:pPr>
        <w:spacing w:after="75" w:line="240" w:lineRule="auto"/>
        <w:rPr>
          <w:rFonts w:ascii="Arial" w:eastAsia="Times New Roman" w:hAnsi="Arial" w:cs="Arial"/>
          <w:color w:val="000000"/>
          <w:kern w:val="0"/>
          <w:sz w:val="24"/>
          <w:szCs w:val="24"/>
          <w:lang w:val="en-GB"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000000"/>
          <w:kern w:val="0"/>
          <w:sz w:val="24"/>
          <w:szCs w:val="24"/>
          <w:u w:val="single"/>
          <w:lang w:val="en-GB" w:eastAsia="it-IT"/>
          <w14:ligatures w14:val="none"/>
        </w:rPr>
        <w:t>Part 2: efficiency</w:t>
      </w:r>
    </w:p>
    <w:p w:rsidR="002B3FBA" w:rsidRPr="002B3FBA" w:rsidRDefault="00E3518B" w:rsidP="002B3FBA">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A63493" w:rsidRPr="00A63493">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9. In your opinion, does the implementation of the polluter pays principle cause disproportionate costs to operators and consumers? Please rate your level of agreement or disagreement with the following statements (rate from 1 ‘completely disagree’ to 5 ‘completely agree’, or select ‘don’t know’]</w:t>
      </w:r>
    </w:p>
    <w:tbl>
      <w:tblPr>
        <w:tblW w:w="9847"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2379"/>
        <w:gridCol w:w="1486"/>
        <w:gridCol w:w="1151"/>
        <w:gridCol w:w="1267"/>
        <w:gridCol w:w="1111"/>
        <w:gridCol w:w="1486"/>
        <w:gridCol w:w="967"/>
      </w:tblGrid>
      <w:tr w:rsidR="002B3FBA" w:rsidRPr="00E3518B" w:rsidTr="002B3FBA">
        <w:trPr>
          <w:trHeight w:val="1041"/>
          <w:tblHeader/>
        </w:trPr>
        <w:tc>
          <w:tcPr>
            <w:tcW w:w="237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Arial" w:eastAsia="Times New Roman" w:hAnsi="Arial" w:cs="Arial"/>
                <w:color w:val="000000"/>
                <w:kern w:val="0"/>
                <w:sz w:val="27"/>
                <w:szCs w:val="27"/>
                <w:lang w:val="en-GB" w:eastAsia="it-IT"/>
                <w14:ligatures w14:val="none"/>
              </w:rPr>
            </w:pPr>
          </w:p>
        </w:tc>
        <w:tc>
          <w:tcPr>
            <w:tcW w:w="14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1</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Completely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disagree</w:t>
            </w:r>
            <w:proofErr w:type="spellEnd"/>
          </w:p>
        </w:tc>
        <w:tc>
          <w:tcPr>
            <w:tcW w:w="11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2</w:t>
            </w:r>
          </w:p>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Mostly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disagree</w:t>
            </w:r>
            <w:proofErr w:type="spellEnd"/>
          </w:p>
        </w:tc>
        <w:tc>
          <w:tcPr>
            <w:tcW w:w="126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3</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Neither</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agree</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nor</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disagree</w:t>
            </w:r>
            <w:proofErr w:type="spellEnd"/>
          </w:p>
        </w:tc>
        <w:tc>
          <w:tcPr>
            <w:tcW w:w="111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4</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Mostly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agree</w:t>
            </w:r>
            <w:proofErr w:type="spellEnd"/>
          </w:p>
        </w:tc>
        <w:tc>
          <w:tcPr>
            <w:tcW w:w="14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5</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Completely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agree</w:t>
            </w:r>
            <w:proofErr w:type="spellEnd"/>
          </w:p>
        </w:tc>
        <w:tc>
          <w:tcPr>
            <w:tcW w:w="96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Don't</w:t>
            </w:r>
            <w:proofErr w:type="spellEnd"/>
            <w:r w:rsidRPr="00E3518B">
              <w:rPr>
                <w:rFonts w:ascii="Times New Roman" w:eastAsia="Times New Roman" w:hAnsi="Times New Roman" w:cs="Times New Roman"/>
                <w:kern w:val="0"/>
                <w:sz w:val="24"/>
                <w:szCs w:val="24"/>
                <w:lang w:eastAsia="it-IT"/>
                <w14:ligatures w14:val="none"/>
              </w:rPr>
              <w:t xml:space="preserve"> know</w:t>
            </w:r>
          </w:p>
        </w:tc>
      </w:tr>
      <w:tr w:rsidR="002B3FBA" w:rsidRPr="00A63493" w:rsidTr="002B3FBA">
        <w:trPr>
          <w:trHeight w:val="1975"/>
        </w:trPr>
        <w:tc>
          <w:tcPr>
            <w:tcW w:w="237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The implementation of the polluter pays principle has led to disproportionate costs in the production of products and the provision of services by EU companies</w:t>
            </w:r>
          </w:p>
        </w:tc>
        <w:tc>
          <w:tcPr>
            <w:tcW w:w="14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6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1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6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A63493" w:rsidTr="002B3FBA">
        <w:trPr>
          <w:trHeight w:val="2166"/>
        </w:trPr>
        <w:tc>
          <w:tcPr>
            <w:tcW w:w="237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The implementation of the polluter pays principle has led to disproportionately high prices of products and services for EU consumers</w:t>
            </w:r>
          </w:p>
        </w:tc>
        <w:tc>
          <w:tcPr>
            <w:tcW w:w="148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6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1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8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6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2B3FBA" w:rsidRPr="00A63493" w:rsidTr="002B3FBA">
        <w:trPr>
          <w:trHeight w:val="2295"/>
        </w:trPr>
        <w:tc>
          <w:tcPr>
            <w:tcW w:w="237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 xml:space="preserve">The costs of the implementation of the polluter pays principle </w:t>
            </w:r>
            <w:proofErr w:type="gramStart"/>
            <w:r w:rsidRPr="00E3518B">
              <w:rPr>
                <w:rFonts w:ascii="Times New Roman" w:eastAsia="Times New Roman" w:hAnsi="Times New Roman" w:cs="Times New Roman"/>
                <w:kern w:val="0"/>
                <w:sz w:val="24"/>
                <w:szCs w:val="24"/>
                <w:lang w:val="en-GB" w:eastAsia="it-IT"/>
                <w14:ligatures w14:val="none"/>
              </w:rPr>
              <w:t>has</w:t>
            </w:r>
            <w:proofErr w:type="gramEnd"/>
            <w:r w:rsidRPr="00E3518B">
              <w:rPr>
                <w:rFonts w:ascii="Times New Roman" w:eastAsia="Times New Roman" w:hAnsi="Times New Roman" w:cs="Times New Roman"/>
                <w:kern w:val="0"/>
                <w:sz w:val="24"/>
                <w:szCs w:val="24"/>
                <w:lang w:val="en-GB" w:eastAsia="it-IT"/>
                <w14:ligatures w14:val="none"/>
              </w:rPr>
              <w:t xml:space="preserve"> negatively impacted the profitability and competitiveness of EU companies vs their competitors</w:t>
            </w:r>
          </w:p>
        </w:tc>
        <w:tc>
          <w:tcPr>
            <w:tcW w:w="14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6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1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8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6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bl>
    <w:p w:rsidR="003119A9" w:rsidRDefault="003119A9" w:rsidP="00E3518B">
      <w:pPr>
        <w:spacing w:after="75" w:line="240" w:lineRule="auto"/>
        <w:rPr>
          <w:rFonts w:ascii="Arial" w:eastAsia="Times New Roman" w:hAnsi="Arial" w:cs="Arial"/>
          <w:color w:val="000000"/>
          <w:kern w:val="0"/>
          <w:sz w:val="27"/>
          <w:szCs w:val="27"/>
          <w:lang w:val="en-GB"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A63493" w:rsidRPr="00A63493">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10. In your opinion, has the polluter pays principle been implemented to the detriment of some social groups?</w:t>
      </w:r>
    </w:p>
    <w:tbl>
      <w:tblPr>
        <w:tblW w:w="3540" w:type="dxa"/>
        <w:tblCellMar>
          <w:top w:w="15" w:type="dxa"/>
          <w:left w:w="15" w:type="dxa"/>
          <w:bottom w:w="15" w:type="dxa"/>
          <w:right w:w="15" w:type="dxa"/>
        </w:tblCellMar>
        <w:tblLook w:val="04A0" w:firstRow="1" w:lastRow="0" w:firstColumn="1" w:lastColumn="0" w:noHBand="0" w:noVBand="1"/>
      </w:tblPr>
      <w:tblGrid>
        <w:gridCol w:w="749"/>
        <w:gridCol w:w="2791"/>
      </w:tblGrid>
      <w:tr w:rsidR="00E3518B" w:rsidRPr="00E3518B" w:rsidTr="00E91BBA">
        <w:trPr>
          <w:trHeight w:val="526"/>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943" type="#_x0000_t75" style="width:17.9pt;height:15.5pt" o:ole="">
                  <v:imagedata r:id="rId5" o:title=""/>
                </v:shape>
                <w:control r:id="rId18" w:name="DefaultOcxName284" w:shapeid="_x0000_i1943"/>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r w:rsidRPr="00E3518B">
              <w:rPr>
                <w:rFonts w:ascii="Times New Roman" w:eastAsia="Times New Roman" w:hAnsi="Times New Roman" w:cs="Times New Roman"/>
                <w:color w:val="000000"/>
                <w:kern w:val="0"/>
                <w:sz w:val="24"/>
                <w:szCs w:val="24"/>
                <w:lang w:eastAsia="it-IT"/>
                <w14:ligatures w14:val="none"/>
              </w:rPr>
              <w:t>Yes</w:t>
            </w:r>
          </w:p>
        </w:tc>
      </w:tr>
      <w:tr w:rsidR="00E3518B" w:rsidRPr="00E3518B" w:rsidTr="00E91BBA">
        <w:trPr>
          <w:trHeight w:val="526"/>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942" type="#_x0000_t75" style="width:17.9pt;height:15.5pt" o:ole="">
                  <v:imagedata r:id="rId5" o:title=""/>
                </v:shape>
                <w:control r:id="rId19" w:name="DefaultOcxName285" w:shapeid="_x0000_i1942"/>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r w:rsidRPr="00E3518B">
              <w:rPr>
                <w:rFonts w:ascii="Times New Roman" w:eastAsia="Times New Roman" w:hAnsi="Times New Roman" w:cs="Times New Roman"/>
                <w:color w:val="000000"/>
                <w:kern w:val="0"/>
                <w:sz w:val="24"/>
                <w:szCs w:val="24"/>
                <w:lang w:eastAsia="it-IT"/>
                <w14:ligatures w14:val="none"/>
              </w:rPr>
              <w:t>No</w:t>
            </w:r>
          </w:p>
        </w:tc>
      </w:tr>
      <w:tr w:rsidR="00E3518B" w:rsidRPr="00E3518B" w:rsidTr="00E91BBA">
        <w:trPr>
          <w:trHeight w:val="542"/>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941" type="#_x0000_t75" style="width:17.9pt;height:15.5pt" o:ole="">
                  <v:imagedata r:id="rId5" o:title=""/>
                </v:shape>
                <w:control r:id="rId20" w:name="DefaultOcxName286" w:shapeid="_x0000_i1941"/>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r w:rsidRPr="00E3518B">
              <w:rPr>
                <w:rFonts w:ascii="Times New Roman" w:eastAsia="Times New Roman" w:hAnsi="Times New Roman" w:cs="Times New Roman"/>
                <w:color w:val="000000"/>
                <w:kern w:val="0"/>
                <w:sz w:val="24"/>
                <w:szCs w:val="24"/>
                <w:lang w:eastAsia="it-IT"/>
                <w14:ligatures w14:val="none"/>
              </w:rPr>
              <w:t>In part</w:t>
            </w:r>
          </w:p>
        </w:tc>
      </w:tr>
      <w:tr w:rsidR="00E3518B" w:rsidRPr="00E3518B" w:rsidTr="00E91BBA">
        <w:trPr>
          <w:trHeight w:val="526"/>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940" type="#_x0000_t75" style="width:17.9pt;height:15.5pt" o:ole="">
                  <v:imagedata r:id="rId5" o:title=""/>
                </v:shape>
                <w:control r:id="rId21" w:name="DefaultOcxName287" w:shapeid="_x0000_i1940"/>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proofErr w:type="spellStart"/>
            <w:r w:rsidRPr="00E3518B">
              <w:rPr>
                <w:rFonts w:ascii="Times New Roman" w:eastAsia="Times New Roman" w:hAnsi="Times New Roman" w:cs="Times New Roman"/>
                <w:color w:val="000000"/>
                <w:kern w:val="0"/>
                <w:sz w:val="24"/>
                <w:szCs w:val="24"/>
                <w:lang w:eastAsia="it-IT"/>
                <w14:ligatures w14:val="none"/>
              </w:rPr>
              <w:t>Don't</w:t>
            </w:r>
            <w:proofErr w:type="spellEnd"/>
            <w:r w:rsidRPr="00E3518B">
              <w:rPr>
                <w:rFonts w:ascii="Times New Roman" w:eastAsia="Times New Roman" w:hAnsi="Times New Roman" w:cs="Times New Roman"/>
                <w:color w:val="000000"/>
                <w:kern w:val="0"/>
                <w:sz w:val="24"/>
                <w:szCs w:val="24"/>
                <w:lang w:eastAsia="it-IT"/>
                <w14:ligatures w14:val="none"/>
              </w:rPr>
              <w:t xml:space="preserve"> know</w:t>
            </w:r>
          </w:p>
        </w:tc>
      </w:tr>
    </w:tbl>
    <w:p w:rsidR="003119A9" w:rsidRPr="00A63493" w:rsidRDefault="003119A9" w:rsidP="00E3518B">
      <w:pPr>
        <w:spacing w:after="75" w:line="240" w:lineRule="auto"/>
        <w:rPr>
          <w:rFonts w:ascii="Arial" w:eastAsia="Times New Roman" w:hAnsi="Arial" w:cs="Arial"/>
          <w:color w:val="000000"/>
          <w:kern w:val="0"/>
          <w:sz w:val="24"/>
          <w:szCs w:val="24"/>
          <w:lang w:val="en-GB" w:eastAsia="it-IT"/>
          <w14:ligatures w14:val="none"/>
        </w:rPr>
      </w:pPr>
    </w:p>
    <w:p w:rsidR="00E3518B" w:rsidRPr="00A63493"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3119A9" w:rsidRPr="00A63493">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If you wish, please provide examples.</w:t>
      </w:r>
    </w:p>
    <w:p w:rsidR="003119A9" w:rsidRPr="00E3518B" w:rsidRDefault="003119A9" w:rsidP="00E3518B">
      <w:pPr>
        <w:spacing w:after="75" w:line="240" w:lineRule="auto"/>
        <w:rPr>
          <w:rFonts w:ascii="Arial" w:eastAsia="Times New Roman" w:hAnsi="Arial" w:cs="Arial"/>
          <w:color w:val="000000"/>
          <w:kern w:val="0"/>
          <w:sz w:val="24"/>
          <w:szCs w:val="24"/>
          <w:lang w:val="en-GB"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000000"/>
          <w:kern w:val="0"/>
          <w:sz w:val="24"/>
          <w:szCs w:val="24"/>
          <w:u w:val="single"/>
          <w:lang w:val="en-GB" w:eastAsia="it-IT"/>
          <w14:ligatures w14:val="none"/>
        </w:rPr>
        <w:t>Part 3: relevance</w:t>
      </w:r>
    </w:p>
    <w:p w:rsidR="00A63493"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lastRenderedPageBreak/>
        <w:t>Question</w:t>
      </w:r>
      <w:r w:rsid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11. In your opinion, to what extent does the implementation of the polluter pays principle contribute to the achievement of the following objectives of the European Green Deal? [Please rate from 1 ‘not at all’ to 5 ‘full extent’, or select ‘don’t know’]</w:t>
      </w:r>
    </w:p>
    <w:tbl>
      <w:tblPr>
        <w:tblW w:w="949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3119"/>
        <w:gridCol w:w="1276"/>
        <w:gridCol w:w="851"/>
        <w:gridCol w:w="850"/>
        <w:gridCol w:w="851"/>
        <w:gridCol w:w="1417"/>
        <w:gridCol w:w="1134"/>
      </w:tblGrid>
      <w:tr w:rsidR="00A63493" w:rsidRPr="00E3518B" w:rsidTr="002B3FBA">
        <w:trPr>
          <w:tblHeader/>
        </w:trPr>
        <w:tc>
          <w:tcPr>
            <w:tcW w:w="31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Arial" w:eastAsia="Times New Roman" w:hAnsi="Arial" w:cs="Arial"/>
                <w:color w:val="000000"/>
                <w:kern w:val="0"/>
                <w:sz w:val="27"/>
                <w:szCs w:val="27"/>
                <w:lang w:val="en-GB" w:eastAsia="it-IT"/>
                <w14:ligatures w14:val="none"/>
              </w:rPr>
            </w:pP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1</w:t>
            </w:r>
          </w:p>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Not </w:t>
            </w:r>
            <w:proofErr w:type="spellStart"/>
            <w:r w:rsidRPr="00E3518B">
              <w:rPr>
                <w:rFonts w:ascii="Times New Roman" w:eastAsia="Times New Roman" w:hAnsi="Times New Roman" w:cs="Times New Roman"/>
                <w:kern w:val="0"/>
                <w:sz w:val="24"/>
                <w:szCs w:val="24"/>
                <w:lang w:eastAsia="it-IT"/>
                <w14:ligatures w14:val="none"/>
              </w:rPr>
              <w:t>at</w:t>
            </w:r>
            <w:proofErr w:type="spellEnd"/>
            <w:r w:rsidRPr="00E3518B">
              <w:rPr>
                <w:rFonts w:ascii="Times New Roman" w:eastAsia="Times New Roman" w:hAnsi="Times New Roman" w:cs="Times New Roman"/>
                <w:kern w:val="0"/>
                <w:sz w:val="24"/>
                <w:szCs w:val="24"/>
                <w:lang w:eastAsia="it-IT"/>
                <w14:ligatures w14:val="none"/>
              </w:rPr>
              <w:t xml:space="preserve"> all</w:t>
            </w: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2</w:t>
            </w:r>
          </w:p>
        </w:tc>
        <w:tc>
          <w:tcPr>
            <w:tcW w:w="8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3</w:t>
            </w: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4</w:t>
            </w:r>
          </w:p>
        </w:tc>
        <w:tc>
          <w:tcPr>
            <w:tcW w:w="141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5</w:t>
            </w:r>
          </w:p>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 xml:space="preserve">Full </w:t>
            </w:r>
            <w:proofErr w:type="spellStart"/>
            <w:r w:rsidRPr="00E3518B">
              <w:rPr>
                <w:rFonts w:ascii="Times New Roman" w:eastAsia="Times New Roman" w:hAnsi="Times New Roman" w:cs="Times New Roman"/>
                <w:kern w:val="0"/>
                <w:sz w:val="24"/>
                <w:szCs w:val="24"/>
                <w:lang w:eastAsia="it-IT"/>
                <w14:ligatures w14:val="none"/>
              </w:rPr>
              <w:t>extent</w:t>
            </w:r>
            <w:proofErr w:type="spellEnd"/>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A63493">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Don't</w:t>
            </w:r>
            <w:proofErr w:type="spellEnd"/>
            <w:r w:rsidRPr="00E3518B">
              <w:rPr>
                <w:rFonts w:ascii="Times New Roman" w:eastAsia="Times New Roman" w:hAnsi="Times New Roman" w:cs="Times New Roman"/>
                <w:kern w:val="0"/>
                <w:sz w:val="24"/>
                <w:szCs w:val="24"/>
                <w:lang w:eastAsia="it-IT"/>
                <w14:ligatures w14:val="none"/>
              </w:rPr>
              <w:t xml:space="preserve"> know</w:t>
            </w: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 zero-pollution ambition for a toxic-free environment</w:t>
            </w: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Preserving and restoring ecosystems and biodiversity</w:t>
            </w:r>
          </w:p>
        </w:tc>
        <w:tc>
          <w:tcPr>
            <w:tcW w:w="127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 fair, healthy and environmentally friendly food system</w:t>
            </w: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Accelerating the shift to sustainable and smart mobility</w:t>
            </w:r>
          </w:p>
        </w:tc>
        <w:tc>
          <w:tcPr>
            <w:tcW w:w="127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Building and renovating in an energy and resource efficient way</w:t>
            </w: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Mobilising industry for a clean and circular economy</w:t>
            </w:r>
          </w:p>
        </w:tc>
        <w:tc>
          <w:tcPr>
            <w:tcW w:w="127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Supplying clean, affordable and secure energy</w:t>
            </w: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Increasing the EU’s Climate ambition for 2030 and 2050</w:t>
            </w:r>
          </w:p>
        </w:tc>
        <w:tc>
          <w:tcPr>
            <w:tcW w:w="127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r w:rsidR="00A63493" w:rsidRPr="00E3518B" w:rsidTr="002B3FBA">
        <w:tc>
          <w:tcPr>
            <w:tcW w:w="3119"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Just transition and leaving no one behind</w:t>
            </w: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85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bl>
    <w:p w:rsidR="003119A9" w:rsidRDefault="003119A9" w:rsidP="00E3518B">
      <w:pPr>
        <w:spacing w:after="75" w:line="240" w:lineRule="auto"/>
        <w:rPr>
          <w:rFonts w:ascii="Arial" w:eastAsia="Times New Roman" w:hAnsi="Arial" w:cs="Arial"/>
          <w:color w:val="000000"/>
          <w:kern w:val="0"/>
          <w:sz w:val="27"/>
          <w:szCs w:val="27"/>
          <w:lang w:val="en-GB" w:eastAsia="it-IT"/>
          <w14:ligatures w14:val="none"/>
        </w:rPr>
      </w:pPr>
    </w:p>
    <w:p w:rsidR="00E3518B" w:rsidRPr="00E3518B" w:rsidRDefault="00E3518B" w:rsidP="003119A9">
      <w:pPr>
        <w:spacing w:after="75"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A63493" w:rsidRPr="00A63493">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12. In your opinion, is the implementation of the polluter pays principle in the EU acquis adequate to tackle new or emerging environmental issues and changes in technology (</w:t>
      </w:r>
      <w:proofErr w:type="gramStart"/>
      <w:r w:rsidRPr="00E3518B">
        <w:rPr>
          <w:rFonts w:ascii="Arial" w:eastAsia="Times New Roman" w:hAnsi="Arial" w:cs="Arial"/>
          <w:color w:val="000000"/>
          <w:kern w:val="0"/>
          <w:sz w:val="24"/>
          <w:szCs w:val="24"/>
          <w:lang w:val="en-GB" w:eastAsia="it-IT"/>
          <w14:ligatures w14:val="none"/>
        </w:rPr>
        <w:t>i.e.</w:t>
      </w:r>
      <w:proofErr w:type="gramEnd"/>
      <w:r w:rsidRPr="00E3518B">
        <w:rPr>
          <w:rFonts w:ascii="Arial" w:eastAsia="Times New Roman" w:hAnsi="Arial" w:cs="Arial"/>
          <w:color w:val="000000"/>
          <w:kern w:val="0"/>
          <w:sz w:val="24"/>
          <w:szCs w:val="24"/>
          <w:lang w:val="en-GB" w:eastAsia="it-IT"/>
          <w14:ligatures w14:val="none"/>
        </w:rPr>
        <w:t xml:space="preserve"> issues that are not yet generally recognised but potentially having a major impact on human wellbeing and the environment, such as new materials and new production methods, or the increasing use of digital tools)?</w:t>
      </w:r>
    </w:p>
    <w:tbl>
      <w:tblPr>
        <w:tblW w:w="4882" w:type="dxa"/>
        <w:tblCellMar>
          <w:top w:w="15" w:type="dxa"/>
          <w:left w:w="15" w:type="dxa"/>
          <w:bottom w:w="15" w:type="dxa"/>
          <w:right w:w="15" w:type="dxa"/>
        </w:tblCellMar>
        <w:tblLook w:val="04A0" w:firstRow="1" w:lastRow="0" w:firstColumn="1" w:lastColumn="0" w:noHBand="0" w:noVBand="1"/>
      </w:tblPr>
      <w:tblGrid>
        <w:gridCol w:w="475"/>
        <w:gridCol w:w="4407"/>
      </w:tblGrid>
      <w:tr w:rsidR="00E3518B" w:rsidRPr="00E3518B" w:rsidTr="00A63493">
        <w:trPr>
          <w:trHeight w:val="617"/>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884" type="#_x0000_t75" style="width:17.9pt;height:15.5pt" o:ole="">
                  <v:imagedata r:id="rId5" o:title=""/>
                </v:shape>
                <w:control r:id="rId22" w:name="DefaultOcxName343" w:shapeid="_x0000_i1884"/>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proofErr w:type="spellStart"/>
            <w:r w:rsidRPr="00E3518B">
              <w:rPr>
                <w:rFonts w:ascii="Times New Roman" w:eastAsia="Times New Roman" w:hAnsi="Times New Roman" w:cs="Times New Roman"/>
                <w:color w:val="000000"/>
                <w:kern w:val="0"/>
                <w:sz w:val="24"/>
                <w:szCs w:val="24"/>
                <w:lang w:eastAsia="it-IT"/>
                <w14:ligatures w14:val="none"/>
              </w:rPr>
              <w:t>Adequate</w:t>
            </w:r>
            <w:proofErr w:type="spellEnd"/>
          </w:p>
        </w:tc>
      </w:tr>
      <w:tr w:rsidR="00E3518B" w:rsidRPr="00E3518B" w:rsidTr="00A63493">
        <w:trPr>
          <w:trHeight w:val="617"/>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883" type="#_x0000_t75" style="width:17.9pt;height:15.5pt" o:ole="">
                  <v:imagedata r:id="rId5" o:title=""/>
                </v:shape>
                <w:control r:id="rId23" w:name="DefaultOcxName344" w:shapeid="_x0000_i1883"/>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Neither adequate nor inadequate</w:t>
            </w:r>
          </w:p>
        </w:tc>
      </w:tr>
      <w:tr w:rsidR="00E3518B" w:rsidRPr="00E3518B" w:rsidTr="00A63493">
        <w:trPr>
          <w:trHeight w:val="636"/>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882" type="#_x0000_t75" style="width:17.9pt;height:15.5pt" o:ole="">
                  <v:imagedata r:id="rId5" o:title=""/>
                </v:shape>
                <w:control r:id="rId24" w:name="DefaultOcxName345" w:shapeid="_x0000_i1882"/>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proofErr w:type="spellStart"/>
            <w:r w:rsidRPr="00E3518B">
              <w:rPr>
                <w:rFonts w:ascii="Times New Roman" w:eastAsia="Times New Roman" w:hAnsi="Times New Roman" w:cs="Times New Roman"/>
                <w:color w:val="000000"/>
                <w:kern w:val="0"/>
                <w:sz w:val="24"/>
                <w:szCs w:val="24"/>
                <w:lang w:eastAsia="it-IT"/>
                <w14:ligatures w14:val="none"/>
              </w:rPr>
              <w:t>Inadequate</w:t>
            </w:r>
            <w:proofErr w:type="spellEnd"/>
          </w:p>
        </w:tc>
      </w:tr>
      <w:tr w:rsidR="00E3518B" w:rsidRPr="00E3518B" w:rsidTr="00A63493">
        <w:trPr>
          <w:trHeight w:val="617"/>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881" type="#_x0000_t75" style="width:17.9pt;height:15.5pt" o:ole="">
                  <v:imagedata r:id="rId5" o:title=""/>
                </v:shape>
                <w:control r:id="rId25" w:name="DefaultOcxName346" w:shapeid="_x0000_i1881"/>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proofErr w:type="spellStart"/>
            <w:r w:rsidRPr="00E3518B">
              <w:rPr>
                <w:rFonts w:ascii="Times New Roman" w:eastAsia="Times New Roman" w:hAnsi="Times New Roman" w:cs="Times New Roman"/>
                <w:color w:val="000000"/>
                <w:kern w:val="0"/>
                <w:sz w:val="24"/>
                <w:szCs w:val="24"/>
                <w:lang w:eastAsia="it-IT"/>
                <w14:ligatures w14:val="none"/>
              </w:rPr>
              <w:t>Don’t</w:t>
            </w:r>
            <w:proofErr w:type="spellEnd"/>
            <w:r w:rsidRPr="00E3518B">
              <w:rPr>
                <w:rFonts w:ascii="Times New Roman" w:eastAsia="Times New Roman" w:hAnsi="Times New Roman" w:cs="Times New Roman"/>
                <w:color w:val="000000"/>
                <w:kern w:val="0"/>
                <w:sz w:val="24"/>
                <w:szCs w:val="24"/>
                <w:lang w:eastAsia="it-IT"/>
                <w14:ligatures w14:val="none"/>
              </w:rPr>
              <w:t xml:space="preserve"> know</w:t>
            </w:r>
          </w:p>
        </w:tc>
      </w:tr>
    </w:tbl>
    <w:p w:rsidR="003119A9" w:rsidRDefault="003119A9" w:rsidP="00E3518B">
      <w:pPr>
        <w:spacing w:after="75" w:line="240" w:lineRule="auto"/>
        <w:rPr>
          <w:rFonts w:ascii="Arial" w:eastAsia="Times New Roman" w:hAnsi="Arial" w:cs="Arial"/>
          <w:b/>
          <w:bCs/>
          <w:color w:val="000000"/>
          <w:kern w:val="0"/>
          <w:sz w:val="27"/>
          <w:szCs w:val="27"/>
          <w:u w:val="single"/>
          <w:lang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eastAsia="it-IT"/>
          <w14:ligatures w14:val="none"/>
        </w:rPr>
      </w:pPr>
      <w:r w:rsidRPr="00E3518B">
        <w:rPr>
          <w:rFonts w:ascii="Arial" w:eastAsia="Times New Roman" w:hAnsi="Arial" w:cs="Arial"/>
          <w:b/>
          <w:bCs/>
          <w:color w:val="000000"/>
          <w:kern w:val="0"/>
          <w:sz w:val="24"/>
          <w:szCs w:val="24"/>
          <w:u w:val="single"/>
          <w:lang w:eastAsia="it-IT"/>
          <w14:ligatures w14:val="none"/>
        </w:rPr>
        <w:t xml:space="preserve">Part 4: </w:t>
      </w:r>
      <w:proofErr w:type="spellStart"/>
      <w:r w:rsidRPr="00E3518B">
        <w:rPr>
          <w:rFonts w:ascii="Arial" w:eastAsia="Times New Roman" w:hAnsi="Arial" w:cs="Arial"/>
          <w:b/>
          <w:bCs/>
          <w:color w:val="000000"/>
          <w:kern w:val="0"/>
          <w:sz w:val="24"/>
          <w:szCs w:val="24"/>
          <w:u w:val="single"/>
          <w:lang w:eastAsia="it-IT"/>
          <w14:ligatures w14:val="none"/>
        </w:rPr>
        <w:t>coherence</w:t>
      </w:r>
      <w:proofErr w:type="spellEnd"/>
    </w:p>
    <w:p w:rsidR="00E3518B" w:rsidRPr="00E3518B" w:rsidRDefault="00E3518B" w:rsidP="003119A9">
      <w:pPr>
        <w:spacing w:after="75"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lastRenderedPageBreak/>
        <w:t>Question13. In your opinion, is the polluter pays principle coherently and consistently implemented in the following areas? [Please rate your answer from 1 ‘completely disagree’ to 5 ‘completely agree’, or select ‘don’t know’]</w:t>
      </w:r>
    </w:p>
    <w:tbl>
      <w:tblPr>
        <w:tblW w:w="10243"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822"/>
        <w:gridCol w:w="1420"/>
        <w:gridCol w:w="1113"/>
        <w:gridCol w:w="1293"/>
        <w:gridCol w:w="1008"/>
        <w:gridCol w:w="1420"/>
        <w:gridCol w:w="1167"/>
      </w:tblGrid>
      <w:tr w:rsidR="00B744B8" w:rsidRPr="00E3518B" w:rsidTr="00E91BBA">
        <w:trPr>
          <w:trHeight w:val="1455"/>
          <w:tblHeader/>
        </w:trPr>
        <w:tc>
          <w:tcPr>
            <w:tcW w:w="35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Arial" w:eastAsia="Times New Roman" w:hAnsi="Arial" w:cs="Arial"/>
                <w:color w:val="000000"/>
                <w:kern w:val="0"/>
                <w:sz w:val="27"/>
                <w:szCs w:val="27"/>
                <w:lang w:val="en-GB" w:eastAsia="it-IT"/>
                <w14:ligatures w14:val="none"/>
              </w:rPr>
            </w:pPr>
          </w:p>
        </w:tc>
        <w:tc>
          <w:tcPr>
            <w:tcW w:w="32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B744B8">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1</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Completely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disagree</w:t>
            </w:r>
            <w:proofErr w:type="spellEnd"/>
          </w:p>
        </w:tc>
        <w:tc>
          <w:tcPr>
            <w:tcW w:w="112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B744B8">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2</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Mostly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disagree</w:t>
            </w:r>
            <w:proofErr w:type="spellEnd"/>
          </w:p>
        </w:tc>
        <w:tc>
          <w:tcPr>
            <w:tcW w:w="141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B744B8">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3</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Neither</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agree</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nor</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disagree</w:t>
            </w:r>
            <w:proofErr w:type="spellEnd"/>
          </w:p>
        </w:tc>
        <w:tc>
          <w:tcPr>
            <w:tcW w:w="102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B744B8">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4</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Mostly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agree</w:t>
            </w:r>
            <w:proofErr w:type="spellEnd"/>
          </w:p>
        </w:tc>
        <w:tc>
          <w:tcPr>
            <w:tcW w:w="142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B744B8">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5</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Completely</w:t>
            </w:r>
            <w:proofErr w:type="spellEnd"/>
            <w:r w:rsidRPr="00E3518B">
              <w:rPr>
                <w:rFonts w:ascii="Times New Roman" w:eastAsia="Times New Roman" w:hAnsi="Times New Roman" w:cs="Times New Roman"/>
                <w:kern w:val="0"/>
                <w:sz w:val="24"/>
                <w:szCs w:val="24"/>
                <w:lang w:eastAsia="it-IT"/>
                <w14:ligatures w14:val="none"/>
              </w:rPr>
              <w:t xml:space="preserve"> </w:t>
            </w:r>
            <w:proofErr w:type="spellStart"/>
            <w:r w:rsidRPr="00E3518B">
              <w:rPr>
                <w:rFonts w:ascii="Times New Roman" w:eastAsia="Times New Roman" w:hAnsi="Times New Roman" w:cs="Times New Roman"/>
                <w:kern w:val="0"/>
                <w:sz w:val="24"/>
                <w:szCs w:val="24"/>
                <w:lang w:eastAsia="it-IT"/>
                <w14:ligatures w14:val="none"/>
              </w:rPr>
              <w:t>agree</w:t>
            </w:r>
            <w:proofErr w:type="spellEnd"/>
          </w:p>
        </w:tc>
        <w:tc>
          <w:tcPr>
            <w:tcW w:w="13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B744B8">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Don't</w:t>
            </w:r>
            <w:proofErr w:type="spellEnd"/>
            <w:r w:rsidRPr="00E3518B">
              <w:rPr>
                <w:rFonts w:ascii="Times New Roman" w:eastAsia="Times New Roman" w:hAnsi="Times New Roman" w:cs="Times New Roman"/>
                <w:kern w:val="0"/>
                <w:sz w:val="24"/>
                <w:szCs w:val="24"/>
                <w:lang w:eastAsia="it-IT"/>
                <w14:ligatures w14:val="none"/>
              </w:rPr>
              <w:t xml:space="preserve"> know</w:t>
            </w:r>
          </w:p>
        </w:tc>
      </w:tr>
      <w:tr w:rsidR="00B744B8" w:rsidRPr="00E3518B" w:rsidTr="00E91BBA">
        <w:tc>
          <w:tcPr>
            <w:tcW w:w="35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Across environmental policies and mechanisms at the EU level</w:t>
            </w:r>
          </w:p>
        </w:tc>
        <w:tc>
          <w:tcPr>
            <w:tcW w:w="32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2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2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2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3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B744B8" w:rsidRPr="00B744B8" w:rsidTr="00E91BBA">
        <w:tc>
          <w:tcPr>
            <w:tcW w:w="355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Across environmental policies and mechanisms at the Member State level</w:t>
            </w:r>
          </w:p>
        </w:tc>
        <w:tc>
          <w:tcPr>
            <w:tcW w:w="32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2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8"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2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2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38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B744B8" w:rsidRPr="00B744B8" w:rsidTr="00E91BBA">
        <w:tc>
          <w:tcPr>
            <w:tcW w:w="35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Across relevant policies (e.g., agriculture, transport, trade) and strategies at the EU level</w:t>
            </w:r>
          </w:p>
        </w:tc>
        <w:tc>
          <w:tcPr>
            <w:tcW w:w="32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2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2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2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3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B744B8" w:rsidRPr="00B744B8" w:rsidTr="00E91BBA">
        <w:tc>
          <w:tcPr>
            <w:tcW w:w="355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Across relevant policies (e.g., agriculture, transport, trade) and strategies at the Member State level</w:t>
            </w:r>
          </w:p>
        </w:tc>
        <w:tc>
          <w:tcPr>
            <w:tcW w:w="32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12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18"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25"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42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38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B744B8" w:rsidRPr="00E3518B" w:rsidTr="00E91BBA">
        <w:trPr>
          <w:trHeight w:val="995"/>
        </w:trPr>
        <w:tc>
          <w:tcPr>
            <w:tcW w:w="355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Across</w:t>
            </w:r>
            <w:proofErr w:type="spellEnd"/>
            <w:r w:rsidRPr="00E3518B">
              <w:rPr>
                <w:rFonts w:ascii="Times New Roman" w:eastAsia="Times New Roman" w:hAnsi="Times New Roman" w:cs="Times New Roman"/>
                <w:kern w:val="0"/>
                <w:sz w:val="24"/>
                <w:szCs w:val="24"/>
                <w:lang w:eastAsia="it-IT"/>
                <w14:ligatures w14:val="none"/>
              </w:rPr>
              <w:t xml:space="preserve"> trade agreements</w:t>
            </w:r>
          </w:p>
        </w:tc>
        <w:tc>
          <w:tcPr>
            <w:tcW w:w="32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c>
          <w:tcPr>
            <w:tcW w:w="112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c>
          <w:tcPr>
            <w:tcW w:w="1418"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c>
          <w:tcPr>
            <w:tcW w:w="1025"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c>
          <w:tcPr>
            <w:tcW w:w="142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c>
          <w:tcPr>
            <w:tcW w:w="138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eastAsia="it-IT"/>
                <w14:ligatures w14:val="none"/>
              </w:rPr>
            </w:pPr>
          </w:p>
        </w:tc>
      </w:tr>
    </w:tbl>
    <w:p w:rsidR="003119A9" w:rsidRDefault="003119A9" w:rsidP="00E3518B">
      <w:pPr>
        <w:spacing w:after="75" w:line="240" w:lineRule="auto"/>
        <w:rPr>
          <w:rFonts w:ascii="Arial" w:eastAsia="Times New Roman" w:hAnsi="Arial" w:cs="Arial"/>
          <w:color w:val="000000"/>
          <w:kern w:val="0"/>
          <w:sz w:val="27"/>
          <w:szCs w:val="27"/>
          <w:lang w:val="en-GB"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B744B8" w:rsidRPr="00B744B8">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14. In your opinion, what is the impact of the EU implementation of the polluter pays principle outside the EU? [Please rate your answer from 1 ‘very negative’ to 5 ‘very positive’, or select ‘don’t know’]</w:t>
      </w:r>
    </w:p>
    <w:tbl>
      <w:tblPr>
        <w:tblW w:w="9973" w:type="dxa"/>
        <w:tblInd w:w="-1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77"/>
        <w:gridCol w:w="1134"/>
        <w:gridCol w:w="1276"/>
        <w:gridCol w:w="1502"/>
        <w:gridCol w:w="1074"/>
        <w:gridCol w:w="1060"/>
        <w:gridCol w:w="950"/>
      </w:tblGrid>
      <w:tr w:rsidR="00E91BBA" w:rsidRPr="00E3518B" w:rsidTr="002B3FBA">
        <w:trPr>
          <w:trHeight w:val="1045"/>
          <w:tblHeader/>
        </w:trPr>
        <w:tc>
          <w:tcPr>
            <w:tcW w:w="297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Arial" w:eastAsia="Times New Roman" w:hAnsi="Arial" w:cs="Arial"/>
                <w:color w:val="000000"/>
                <w:kern w:val="0"/>
                <w:sz w:val="27"/>
                <w:szCs w:val="27"/>
                <w:lang w:val="en-GB" w:eastAsia="it-IT"/>
                <w14:ligatures w14:val="none"/>
              </w:rPr>
            </w:pPr>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91B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1</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Very</w:t>
            </w:r>
            <w:proofErr w:type="spellEnd"/>
            <w:r w:rsidRPr="00E3518B">
              <w:rPr>
                <w:rFonts w:ascii="Times New Roman" w:eastAsia="Times New Roman" w:hAnsi="Times New Roman" w:cs="Times New Roman"/>
                <w:kern w:val="0"/>
                <w:sz w:val="24"/>
                <w:szCs w:val="24"/>
                <w:lang w:eastAsia="it-IT"/>
                <w14:ligatures w14:val="none"/>
              </w:rPr>
              <w:t xml:space="preserve"> negative</w:t>
            </w: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91B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2</w:t>
            </w:r>
            <w:r w:rsidRPr="00E3518B">
              <w:rPr>
                <w:rFonts w:ascii="Times New Roman" w:eastAsia="Times New Roman" w:hAnsi="Times New Roman" w:cs="Times New Roman"/>
                <w:kern w:val="0"/>
                <w:sz w:val="24"/>
                <w:szCs w:val="24"/>
                <w:lang w:eastAsia="it-IT"/>
                <w14:ligatures w14:val="none"/>
              </w:rPr>
              <w:br/>
              <w:t>Negative</w:t>
            </w:r>
          </w:p>
        </w:tc>
        <w:tc>
          <w:tcPr>
            <w:tcW w:w="150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91B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3</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Neither</w:t>
            </w:r>
            <w:proofErr w:type="spellEnd"/>
            <w:r w:rsidRPr="00E3518B">
              <w:rPr>
                <w:rFonts w:ascii="Times New Roman" w:eastAsia="Times New Roman" w:hAnsi="Times New Roman" w:cs="Times New Roman"/>
                <w:kern w:val="0"/>
                <w:sz w:val="24"/>
                <w:szCs w:val="24"/>
                <w:lang w:eastAsia="it-IT"/>
                <w14:ligatures w14:val="none"/>
              </w:rPr>
              <w:t xml:space="preserve"> positive </w:t>
            </w:r>
            <w:proofErr w:type="spellStart"/>
            <w:r w:rsidRPr="00E3518B">
              <w:rPr>
                <w:rFonts w:ascii="Times New Roman" w:eastAsia="Times New Roman" w:hAnsi="Times New Roman" w:cs="Times New Roman"/>
                <w:kern w:val="0"/>
                <w:sz w:val="24"/>
                <w:szCs w:val="24"/>
                <w:lang w:eastAsia="it-IT"/>
                <w14:ligatures w14:val="none"/>
              </w:rPr>
              <w:t>nor</w:t>
            </w:r>
            <w:proofErr w:type="spellEnd"/>
            <w:r w:rsidRPr="00E3518B">
              <w:rPr>
                <w:rFonts w:ascii="Times New Roman" w:eastAsia="Times New Roman" w:hAnsi="Times New Roman" w:cs="Times New Roman"/>
                <w:kern w:val="0"/>
                <w:sz w:val="24"/>
                <w:szCs w:val="24"/>
                <w:lang w:eastAsia="it-IT"/>
                <w14:ligatures w14:val="none"/>
              </w:rPr>
              <w:t xml:space="preserve"> negative</w:t>
            </w:r>
          </w:p>
        </w:tc>
        <w:tc>
          <w:tcPr>
            <w:tcW w:w="107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91B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4</w:t>
            </w:r>
            <w:r w:rsidRPr="00E3518B">
              <w:rPr>
                <w:rFonts w:ascii="Times New Roman" w:eastAsia="Times New Roman" w:hAnsi="Times New Roman" w:cs="Times New Roman"/>
                <w:kern w:val="0"/>
                <w:sz w:val="24"/>
                <w:szCs w:val="24"/>
                <w:lang w:eastAsia="it-IT"/>
                <w14:ligatures w14:val="none"/>
              </w:rPr>
              <w:br/>
              <w:t>Positive</w:t>
            </w:r>
          </w:p>
        </w:tc>
        <w:tc>
          <w:tcPr>
            <w:tcW w:w="10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91BBA">
            <w:pPr>
              <w:spacing w:after="150" w:line="240" w:lineRule="auto"/>
              <w:jc w:val="center"/>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t>5</w:t>
            </w:r>
            <w:r w:rsidRPr="00E3518B">
              <w:rPr>
                <w:rFonts w:ascii="Times New Roman" w:eastAsia="Times New Roman" w:hAnsi="Times New Roman" w:cs="Times New Roman"/>
                <w:kern w:val="0"/>
                <w:sz w:val="24"/>
                <w:szCs w:val="24"/>
                <w:lang w:eastAsia="it-IT"/>
                <w14:ligatures w14:val="none"/>
              </w:rPr>
              <w:br/>
            </w:r>
            <w:proofErr w:type="spellStart"/>
            <w:r w:rsidRPr="00E3518B">
              <w:rPr>
                <w:rFonts w:ascii="Times New Roman" w:eastAsia="Times New Roman" w:hAnsi="Times New Roman" w:cs="Times New Roman"/>
                <w:kern w:val="0"/>
                <w:sz w:val="24"/>
                <w:szCs w:val="24"/>
                <w:lang w:eastAsia="it-IT"/>
                <w14:ligatures w14:val="none"/>
              </w:rPr>
              <w:t>Very</w:t>
            </w:r>
            <w:proofErr w:type="spellEnd"/>
            <w:r w:rsidRPr="00E3518B">
              <w:rPr>
                <w:rFonts w:ascii="Times New Roman" w:eastAsia="Times New Roman" w:hAnsi="Times New Roman" w:cs="Times New Roman"/>
                <w:kern w:val="0"/>
                <w:sz w:val="24"/>
                <w:szCs w:val="24"/>
                <w:lang w:eastAsia="it-IT"/>
                <w14:ligatures w14:val="none"/>
              </w:rPr>
              <w:t xml:space="preserve"> positive</w:t>
            </w:r>
          </w:p>
        </w:tc>
        <w:tc>
          <w:tcPr>
            <w:tcW w:w="9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91BBA">
            <w:pPr>
              <w:spacing w:after="0" w:line="240" w:lineRule="auto"/>
              <w:jc w:val="center"/>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Don't</w:t>
            </w:r>
            <w:proofErr w:type="spellEnd"/>
            <w:r w:rsidRPr="00E3518B">
              <w:rPr>
                <w:rFonts w:ascii="Times New Roman" w:eastAsia="Times New Roman" w:hAnsi="Times New Roman" w:cs="Times New Roman"/>
                <w:kern w:val="0"/>
                <w:sz w:val="24"/>
                <w:szCs w:val="24"/>
                <w:lang w:eastAsia="it-IT"/>
                <w14:ligatures w14:val="none"/>
              </w:rPr>
              <w:t xml:space="preserve"> know</w:t>
            </w:r>
          </w:p>
        </w:tc>
      </w:tr>
      <w:tr w:rsidR="00E91BBA" w:rsidRPr="00E91BBA" w:rsidTr="002B3FBA">
        <w:trPr>
          <w:trHeight w:val="1093"/>
        </w:trPr>
        <w:tc>
          <w:tcPr>
            <w:tcW w:w="297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Impact on the competitiveness of EU industries vs non-EU industries</w:t>
            </w:r>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50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7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E91BBA" w:rsidRPr="00E91BBA" w:rsidTr="002B3FBA">
        <w:trPr>
          <w:trHeight w:val="955"/>
        </w:trPr>
        <w:tc>
          <w:tcPr>
            <w:tcW w:w="297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Impact on environmental legislation in other developed world regions</w:t>
            </w:r>
          </w:p>
        </w:tc>
        <w:tc>
          <w:tcPr>
            <w:tcW w:w="11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7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502"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7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6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50"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r w:rsidR="00E91BBA" w:rsidRPr="00E91BBA" w:rsidTr="002B3FBA">
        <w:trPr>
          <w:trHeight w:val="971"/>
        </w:trPr>
        <w:tc>
          <w:tcPr>
            <w:tcW w:w="297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Impact on environmental legislation in least-developed countries</w:t>
            </w:r>
          </w:p>
        </w:tc>
        <w:tc>
          <w:tcPr>
            <w:tcW w:w="11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27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502"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7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106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c>
          <w:tcPr>
            <w:tcW w:w="950"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tcPr>
          <w:p w:rsidR="00E3518B" w:rsidRPr="00E3518B" w:rsidRDefault="00E3518B" w:rsidP="00E3518B">
            <w:pPr>
              <w:spacing w:after="0" w:line="240" w:lineRule="auto"/>
              <w:jc w:val="center"/>
              <w:rPr>
                <w:rFonts w:ascii="Times New Roman" w:eastAsia="Times New Roman" w:hAnsi="Times New Roman" w:cs="Times New Roman"/>
                <w:kern w:val="0"/>
                <w:sz w:val="24"/>
                <w:szCs w:val="24"/>
                <w:lang w:val="en-GB" w:eastAsia="it-IT"/>
                <w14:ligatures w14:val="none"/>
              </w:rPr>
            </w:pPr>
          </w:p>
        </w:tc>
      </w:tr>
    </w:tbl>
    <w:p w:rsidR="003119A9" w:rsidRDefault="003119A9" w:rsidP="00E3518B">
      <w:pPr>
        <w:spacing w:after="75" w:line="240" w:lineRule="auto"/>
        <w:rPr>
          <w:rFonts w:ascii="Arial" w:eastAsia="Times New Roman" w:hAnsi="Arial" w:cs="Arial"/>
          <w:b/>
          <w:bCs/>
          <w:color w:val="000000"/>
          <w:kern w:val="0"/>
          <w:sz w:val="27"/>
          <w:szCs w:val="27"/>
          <w:u w:val="single"/>
          <w:lang w:val="en-GB" w:eastAsia="it-IT"/>
          <w14:ligatures w14:val="none"/>
        </w:rPr>
      </w:pPr>
    </w:p>
    <w:p w:rsidR="002B3FBA" w:rsidRDefault="002B3FBA" w:rsidP="00E3518B">
      <w:pPr>
        <w:spacing w:after="75" w:line="240" w:lineRule="auto"/>
        <w:rPr>
          <w:rFonts w:ascii="Arial" w:eastAsia="Times New Roman" w:hAnsi="Arial" w:cs="Arial"/>
          <w:b/>
          <w:bCs/>
          <w:color w:val="000000"/>
          <w:kern w:val="0"/>
          <w:sz w:val="27"/>
          <w:szCs w:val="27"/>
          <w:u w:val="single"/>
          <w:lang w:val="en-GB" w:eastAsia="it-IT"/>
          <w14:ligatures w14:val="none"/>
        </w:rPr>
      </w:pPr>
    </w:p>
    <w:p w:rsidR="00E3518B" w:rsidRPr="00E3518B" w:rsidRDefault="00E3518B" w:rsidP="00E3518B">
      <w:pPr>
        <w:spacing w:after="75"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b/>
          <w:bCs/>
          <w:color w:val="000000"/>
          <w:kern w:val="0"/>
          <w:sz w:val="24"/>
          <w:szCs w:val="24"/>
          <w:u w:val="single"/>
          <w:lang w:val="en-GB" w:eastAsia="it-IT"/>
          <w14:ligatures w14:val="none"/>
        </w:rPr>
        <w:t>Part 5: EU added value</w:t>
      </w:r>
    </w:p>
    <w:p w:rsidR="00E3518B" w:rsidRPr="00E3518B" w:rsidRDefault="00E3518B" w:rsidP="00E91BBA">
      <w:pPr>
        <w:spacing w:after="75"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sidRP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15. In your opinion, to what extent have EU requirements led to your Member State implementing the polluter pays principle in its policies?</w:t>
      </w:r>
    </w:p>
    <w:tbl>
      <w:tblPr>
        <w:tblW w:w="3292" w:type="dxa"/>
        <w:tblCellMar>
          <w:top w:w="15" w:type="dxa"/>
          <w:left w:w="15" w:type="dxa"/>
          <w:bottom w:w="15" w:type="dxa"/>
          <w:right w:w="15" w:type="dxa"/>
        </w:tblCellMar>
        <w:tblLook w:val="04A0" w:firstRow="1" w:lastRow="0" w:firstColumn="1" w:lastColumn="0" w:noHBand="0" w:noVBand="1"/>
      </w:tblPr>
      <w:tblGrid>
        <w:gridCol w:w="493"/>
        <w:gridCol w:w="2799"/>
      </w:tblGrid>
      <w:tr w:rsidR="00E3518B" w:rsidRPr="00E3518B" w:rsidTr="00E91BBA">
        <w:trPr>
          <w:trHeight w:val="513"/>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832" type="#_x0000_t75" style="width:17.9pt;height:15.5pt" o:ole="">
                  <v:imagedata r:id="rId5" o:title=""/>
                </v:shape>
                <w:control r:id="rId26" w:name="DefaultOcxName395" w:shapeid="_x0000_i1832"/>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To a large extent</w:t>
            </w:r>
          </w:p>
        </w:tc>
      </w:tr>
      <w:tr w:rsidR="00E3518B" w:rsidRPr="00E3518B" w:rsidTr="00E91BBA">
        <w:trPr>
          <w:trHeight w:val="513"/>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831" type="#_x0000_t75" style="width:17.9pt;height:15.5pt" o:ole="">
                  <v:imagedata r:id="rId5" o:title=""/>
                </v:shape>
                <w:control r:id="rId27" w:name="DefaultOcxName396" w:shapeid="_x0000_i1831"/>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val="en-GB" w:eastAsia="it-IT"/>
                <w14:ligatures w14:val="none"/>
              </w:rPr>
            </w:pPr>
            <w:r w:rsidRPr="00E3518B">
              <w:rPr>
                <w:rFonts w:ascii="Times New Roman" w:eastAsia="Times New Roman" w:hAnsi="Times New Roman" w:cs="Times New Roman"/>
                <w:kern w:val="0"/>
                <w:sz w:val="24"/>
                <w:szCs w:val="24"/>
                <w:lang w:val="en-GB" w:eastAsia="it-IT"/>
                <w14:ligatures w14:val="none"/>
              </w:rPr>
              <w:t>Answer</w:t>
            </w:r>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val="en-GB" w:eastAsia="it-IT"/>
                <w14:ligatures w14:val="none"/>
              </w:rPr>
            </w:pPr>
            <w:r w:rsidRPr="00E3518B">
              <w:rPr>
                <w:rFonts w:ascii="Times New Roman" w:eastAsia="Times New Roman" w:hAnsi="Times New Roman" w:cs="Times New Roman"/>
                <w:color w:val="000000"/>
                <w:kern w:val="0"/>
                <w:sz w:val="24"/>
                <w:szCs w:val="24"/>
                <w:lang w:val="en-GB" w:eastAsia="it-IT"/>
                <w14:ligatures w14:val="none"/>
              </w:rPr>
              <w:t>To a limited extent</w:t>
            </w:r>
          </w:p>
        </w:tc>
      </w:tr>
      <w:tr w:rsidR="00E3518B" w:rsidRPr="00E3518B" w:rsidTr="00E91BBA">
        <w:trPr>
          <w:trHeight w:val="529"/>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830" type="#_x0000_t75" style="width:17.9pt;height:15.5pt" o:ole="">
                  <v:imagedata r:id="rId5" o:title=""/>
                </v:shape>
                <w:control r:id="rId28" w:name="DefaultOcxName397" w:shapeid="_x0000_i1830"/>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r w:rsidRPr="00E3518B">
              <w:rPr>
                <w:rFonts w:ascii="Times New Roman" w:eastAsia="Times New Roman" w:hAnsi="Times New Roman" w:cs="Times New Roman"/>
                <w:color w:val="000000"/>
                <w:kern w:val="0"/>
                <w:sz w:val="24"/>
                <w:szCs w:val="24"/>
                <w:lang w:eastAsia="it-IT"/>
                <w14:ligatures w14:val="none"/>
              </w:rPr>
              <w:t xml:space="preserve">Not </w:t>
            </w:r>
            <w:proofErr w:type="spellStart"/>
            <w:r w:rsidRPr="00E3518B">
              <w:rPr>
                <w:rFonts w:ascii="Times New Roman" w:eastAsia="Times New Roman" w:hAnsi="Times New Roman" w:cs="Times New Roman"/>
                <w:color w:val="000000"/>
                <w:kern w:val="0"/>
                <w:sz w:val="24"/>
                <w:szCs w:val="24"/>
                <w:lang w:eastAsia="it-IT"/>
                <w14:ligatures w14:val="none"/>
              </w:rPr>
              <w:t>at</w:t>
            </w:r>
            <w:proofErr w:type="spellEnd"/>
            <w:r w:rsidRPr="00E3518B">
              <w:rPr>
                <w:rFonts w:ascii="Times New Roman" w:eastAsia="Times New Roman" w:hAnsi="Times New Roman" w:cs="Times New Roman"/>
                <w:color w:val="000000"/>
                <w:kern w:val="0"/>
                <w:sz w:val="24"/>
                <w:szCs w:val="24"/>
                <w:lang w:eastAsia="it-IT"/>
                <w14:ligatures w14:val="none"/>
              </w:rPr>
              <w:t xml:space="preserve"> all</w:t>
            </w:r>
          </w:p>
        </w:tc>
      </w:tr>
      <w:tr w:rsidR="00E3518B" w:rsidRPr="00E3518B" w:rsidTr="00E91BBA">
        <w:trPr>
          <w:trHeight w:val="513"/>
        </w:trPr>
        <w:tc>
          <w:tcPr>
            <w:tcW w:w="0" w:type="auto"/>
            <w:shd w:val="clear" w:color="auto" w:fill="auto"/>
            <w:tcMar>
              <w:top w:w="0" w:type="dxa"/>
              <w:left w:w="0" w:type="dxa"/>
              <w:bottom w:w="0" w:type="dxa"/>
              <w:right w:w="0"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r w:rsidRPr="00E3518B">
              <w:rPr>
                <w:rFonts w:ascii="Times New Roman" w:eastAsia="Times New Roman" w:hAnsi="Times New Roman" w:cs="Times New Roman"/>
                <w:kern w:val="0"/>
                <w:sz w:val="24"/>
                <w:szCs w:val="24"/>
                <w:lang w:eastAsia="it-IT"/>
                <w14:ligatures w14:val="none"/>
              </w:rPr>
              <w:object w:dxaOrig="1440" w:dyaOrig="1440">
                <v:shape id="_x0000_i1829" type="#_x0000_t75" style="width:17.9pt;height:15.5pt" o:ole="">
                  <v:imagedata r:id="rId5" o:title=""/>
                </v:shape>
                <w:control r:id="rId29" w:name="DefaultOcxName398" w:shapeid="_x0000_i1829"/>
              </w:object>
            </w:r>
          </w:p>
        </w:tc>
        <w:tc>
          <w:tcPr>
            <w:tcW w:w="0" w:type="auto"/>
            <w:shd w:val="clear" w:color="auto" w:fill="auto"/>
            <w:tcMar>
              <w:top w:w="0" w:type="dxa"/>
              <w:left w:w="0" w:type="dxa"/>
              <w:bottom w:w="0" w:type="dxa"/>
              <w:right w:w="225" w:type="dxa"/>
            </w:tcMar>
            <w:hideMark/>
          </w:tcPr>
          <w:p w:rsidR="00E3518B" w:rsidRPr="00E3518B" w:rsidRDefault="00E3518B" w:rsidP="00E3518B">
            <w:pPr>
              <w:spacing w:after="0" w:line="240" w:lineRule="auto"/>
              <w:rPr>
                <w:rFonts w:ascii="Times New Roman" w:eastAsia="Times New Roman" w:hAnsi="Times New Roman" w:cs="Times New Roman"/>
                <w:kern w:val="0"/>
                <w:sz w:val="24"/>
                <w:szCs w:val="24"/>
                <w:lang w:eastAsia="it-IT"/>
                <w14:ligatures w14:val="none"/>
              </w:rPr>
            </w:pPr>
            <w:proofErr w:type="spellStart"/>
            <w:r w:rsidRPr="00E3518B">
              <w:rPr>
                <w:rFonts w:ascii="Times New Roman" w:eastAsia="Times New Roman" w:hAnsi="Times New Roman" w:cs="Times New Roman"/>
                <w:kern w:val="0"/>
                <w:sz w:val="24"/>
                <w:szCs w:val="24"/>
                <w:lang w:eastAsia="it-IT"/>
                <w14:ligatures w14:val="none"/>
              </w:rPr>
              <w:t>Answer</w:t>
            </w:r>
            <w:proofErr w:type="spellEnd"/>
          </w:p>
          <w:p w:rsidR="00E3518B" w:rsidRPr="00E3518B" w:rsidRDefault="00E3518B" w:rsidP="00E3518B">
            <w:pPr>
              <w:spacing w:after="0" w:line="240" w:lineRule="auto"/>
              <w:rPr>
                <w:rFonts w:ascii="Times New Roman" w:eastAsia="Times New Roman" w:hAnsi="Times New Roman" w:cs="Times New Roman"/>
                <w:color w:val="000000"/>
                <w:kern w:val="0"/>
                <w:sz w:val="24"/>
                <w:szCs w:val="24"/>
                <w:lang w:eastAsia="it-IT"/>
                <w14:ligatures w14:val="none"/>
              </w:rPr>
            </w:pPr>
            <w:proofErr w:type="spellStart"/>
            <w:r w:rsidRPr="00E3518B">
              <w:rPr>
                <w:rFonts w:ascii="Times New Roman" w:eastAsia="Times New Roman" w:hAnsi="Times New Roman" w:cs="Times New Roman"/>
                <w:color w:val="000000"/>
                <w:kern w:val="0"/>
                <w:sz w:val="24"/>
                <w:szCs w:val="24"/>
                <w:lang w:eastAsia="it-IT"/>
                <w14:ligatures w14:val="none"/>
              </w:rPr>
              <w:t>Don’t</w:t>
            </w:r>
            <w:proofErr w:type="spellEnd"/>
            <w:r w:rsidRPr="00E3518B">
              <w:rPr>
                <w:rFonts w:ascii="Times New Roman" w:eastAsia="Times New Roman" w:hAnsi="Times New Roman" w:cs="Times New Roman"/>
                <w:color w:val="000000"/>
                <w:kern w:val="0"/>
                <w:sz w:val="24"/>
                <w:szCs w:val="24"/>
                <w:lang w:eastAsia="it-IT"/>
                <w14:ligatures w14:val="none"/>
              </w:rPr>
              <w:t xml:space="preserve"> know</w:t>
            </w:r>
          </w:p>
        </w:tc>
      </w:tr>
    </w:tbl>
    <w:p w:rsidR="003119A9" w:rsidRPr="00E91BBA" w:rsidRDefault="003119A9" w:rsidP="00E3518B">
      <w:pPr>
        <w:spacing w:after="75" w:line="240" w:lineRule="auto"/>
        <w:rPr>
          <w:rFonts w:ascii="Arial" w:eastAsia="Times New Roman" w:hAnsi="Arial" w:cs="Arial"/>
          <w:color w:val="000000"/>
          <w:kern w:val="0"/>
          <w:sz w:val="24"/>
          <w:szCs w:val="24"/>
          <w:lang w:val="en-GB" w:eastAsia="it-IT"/>
          <w14:ligatures w14:val="none"/>
        </w:rPr>
      </w:pPr>
    </w:p>
    <w:p w:rsidR="00E3518B" w:rsidRPr="00E91BBA" w:rsidRDefault="00E3518B" w:rsidP="00E91BBA">
      <w:pPr>
        <w:spacing w:after="75"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sidRPr="00E91BBA">
        <w:rPr>
          <w:rFonts w:ascii="Arial" w:eastAsia="Times New Roman" w:hAnsi="Arial" w:cs="Arial"/>
          <w:color w:val="000000"/>
          <w:kern w:val="0"/>
          <w:sz w:val="24"/>
          <w:szCs w:val="24"/>
          <w:lang w:val="en-GB" w:eastAsia="it-IT"/>
          <w14:ligatures w14:val="none"/>
        </w:rPr>
        <w:t xml:space="preserve"> </w:t>
      </w:r>
      <w:r w:rsidRPr="00E3518B">
        <w:rPr>
          <w:rFonts w:ascii="Arial" w:eastAsia="Times New Roman" w:hAnsi="Arial" w:cs="Arial"/>
          <w:color w:val="000000"/>
          <w:kern w:val="0"/>
          <w:sz w:val="24"/>
          <w:szCs w:val="24"/>
          <w:lang w:val="en-GB" w:eastAsia="it-IT"/>
          <w14:ligatures w14:val="none"/>
        </w:rPr>
        <w:t xml:space="preserve">16. Market based instruments on Member State level are one approach to implement the polluter pays principle to pollution. Are there cases where you consider the polluter pays principle would have better been implemented through an EU level </w:t>
      </w:r>
      <w:proofErr w:type="gramStart"/>
      <w:r w:rsidRPr="00E3518B">
        <w:rPr>
          <w:rFonts w:ascii="Arial" w:eastAsia="Times New Roman" w:hAnsi="Arial" w:cs="Arial"/>
          <w:color w:val="000000"/>
          <w:kern w:val="0"/>
          <w:sz w:val="24"/>
          <w:szCs w:val="24"/>
          <w:lang w:val="en-GB" w:eastAsia="it-IT"/>
          <w14:ligatures w14:val="none"/>
        </w:rPr>
        <w:t>market based</w:t>
      </w:r>
      <w:proofErr w:type="gramEnd"/>
      <w:r w:rsidRPr="00E3518B">
        <w:rPr>
          <w:rFonts w:ascii="Arial" w:eastAsia="Times New Roman" w:hAnsi="Arial" w:cs="Arial"/>
          <w:color w:val="000000"/>
          <w:kern w:val="0"/>
          <w:sz w:val="24"/>
          <w:szCs w:val="24"/>
          <w:lang w:val="en-GB" w:eastAsia="it-IT"/>
          <w14:ligatures w14:val="none"/>
        </w:rPr>
        <w:t xml:space="preserve"> instrument (such as taxes, charges, fees, tradable permits and quotas, Payment for Ecosystem Services)? Please explain your answer below, possibly pointing to specific examples.</w:t>
      </w:r>
    </w:p>
    <w:p w:rsidR="003119A9" w:rsidRPr="00E3518B" w:rsidRDefault="003119A9" w:rsidP="00E91BBA">
      <w:pPr>
        <w:spacing w:after="75" w:line="240" w:lineRule="auto"/>
        <w:jc w:val="both"/>
        <w:rPr>
          <w:rFonts w:ascii="Arial" w:eastAsia="Times New Roman" w:hAnsi="Arial" w:cs="Arial"/>
          <w:color w:val="000000"/>
          <w:kern w:val="0"/>
          <w:sz w:val="24"/>
          <w:szCs w:val="24"/>
          <w:lang w:val="en-GB" w:eastAsia="it-IT"/>
          <w14:ligatures w14:val="none"/>
        </w:rPr>
      </w:pPr>
    </w:p>
    <w:p w:rsidR="00E3518B" w:rsidRPr="00E91BBA" w:rsidRDefault="00E3518B" w:rsidP="00E91BBA">
      <w:pPr>
        <w:spacing w:after="75"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sidRPr="00E91BBA">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Please provide any other comment or suggestion you would like to share regarding the evaluation of the implementation of the polluter pays principle in the EU legislation.</w:t>
      </w:r>
    </w:p>
    <w:p w:rsidR="003119A9" w:rsidRPr="00E3518B" w:rsidRDefault="003119A9" w:rsidP="00E91BBA">
      <w:pPr>
        <w:spacing w:after="75" w:line="240" w:lineRule="auto"/>
        <w:jc w:val="both"/>
        <w:rPr>
          <w:rFonts w:ascii="Arial" w:eastAsia="Times New Roman" w:hAnsi="Arial" w:cs="Arial"/>
          <w:color w:val="000000"/>
          <w:kern w:val="0"/>
          <w:sz w:val="24"/>
          <w:szCs w:val="24"/>
          <w:lang w:val="en-GB" w:eastAsia="it-IT"/>
          <w14:ligatures w14:val="none"/>
        </w:rPr>
      </w:pPr>
    </w:p>
    <w:p w:rsidR="00E3518B" w:rsidRPr="00E3518B" w:rsidRDefault="00E3518B" w:rsidP="00E91BBA">
      <w:pPr>
        <w:spacing w:after="75" w:line="240" w:lineRule="auto"/>
        <w:jc w:val="both"/>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lastRenderedPageBreak/>
        <w:t>Please upload a document if you wish to share a more extensive contribution or any background materials that will help us to understand your answers. [Please note the maximum file size is 1 MB, however, multiple files may be uploaded].</w:t>
      </w:r>
    </w:p>
    <w:p w:rsidR="00E91BBA" w:rsidRPr="00E91BBA" w:rsidRDefault="00E91BBA" w:rsidP="00E3518B">
      <w:pPr>
        <w:spacing w:after="0" w:line="240" w:lineRule="auto"/>
        <w:rPr>
          <w:rFonts w:ascii="Arial" w:eastAsia="Times New Roman" w:hAnsi="Arial" w:cs="Arial"/>
          <w:color w:val="000000"/>
          <w:kern w:val="0"/>
          <w:sz w:val="24"/>
          <w:szCs w:val="24"/>
          <w:lang w:val="en-GB" w:eastAsia="it-IT"/>
          <w14:ligatures w14:val="none"/>
        </w:rPr>
      </w:pPr>
    </w:p>
    <w:p w:rsidR="00E3518B" w:rsidRPr="00E91BBA" w:rsidRDefault="00E3518B" w:rsidP="00E3518B">
      <w:pPr>
        <w:spacing w:after="0" w:line="240" w:lineRule="auto"/>
        <w:rPr>
          <w:rFonts w:ascii="Arial" w:eastAsia="Times New Roman" w:hAnsi="Arial" w:cs="Arial"/>
          <w:color w:val="000000"/>
          <w:kern w:val="0"/>
          <w:sz w:val="24"/>
          <w:szCs w:val="24"/>
          <w:lang w:val="en-GB" w:eastAsia="it-IT"/>
          <w14:ligatures w14:val="none"/>
        </w:rPr>
      </w:pPr>
      <w:r w:rsidRPr="00E3518B">
        <w:rPr>
          <w:rFonts w:ascii="Arial" w:eastAsia="Times New Roman" w:hAnsi="Arial" w:cs="Arial"/>
          <w:color w:val="000000"/>
          <w:kern w:val="0"/>
          <w:sz w:val="24"/>
          <w:szCs w:val="24"/>
          <w:lang w:val="en-GB" w:eastAsia="it-IT"/>
          <w14:ligatures w14:val="none"/>
        </w:rPr>
        <w:t>Question</w:t>
      </w:r>
      <w:r w:rsidR="00E91BBA" w:rsidRPr="00E91BBA">
        <w:rPr>
          <w:rFonts w:ascii="Arial" w:eastAsia="Times New Roman" w:hAnsi="Arial" w:cs="Arial"/>
          <w:color w:val="000000"/>
          <w:kern w:val="0"/>
          <w:sz w:val="24"/>
          <w:szCs w:val="24"/>
          <w:lang w:val="en-GB" w:eastAsia="it-IT"/>
          <w14:ligatures w14:val="none"/>
        </w:rPr>
        <w:t xml:space="preserve"> - </w:t>
      </w:r>
      <w:r w:rsidRPr="00E3518B">
        <w:rPr>
          <w:rFonts w:ascii="Arial" w:eastAsia="Times New Roman" w:hAnsi="Arial" w:cs="Arial"/>
          <w:color w:val="000000"/>
          <w:kern w:val="0"/>
          <w:sz w:val="24"/>
          <w:szCs w:val="24"/>
          <w:lang w:val="en-GB" w:eastAsia="it-IT"/>
          <w14:ligatures w14:val="none"/>
        </w:rPr>
        <w:t>Please upload your file(s)</w:t>
      </w:r>
    </w:p>
    <w:p w:rsidR="00E3518B" w:rsidRPr="00E3518B" w:rsidRDefault="00E3518B" w:rsidP="00E3518B">
      <w:pPr>
        <w:spacing w:after="0" w:line="240" w:lineRule="auto"/>
        <w:rPr>
          <w:rFonts w:ascii="Arial" w:eastAsia="Times New Roman" w:hAnsi="Arial" w:cs="Arial"/>
          <w:color w:val="000000"/>
          <w:kern w:val="0"/>
          <w:sz w:val="23"/>
          <w:szCs w:val="23"/>
          <w:lang w:val="en-GB" w:eastAsia="it-IT"/>
          <w14:ligatures w14:val="none"/>
        </w:rPr>
      </w:pPr>
      <w:r w:rsidRPr="00E3518B">
        <w:rPr>
          <w:rFonts w:ascii="Arial" w:eastAsia="Times New Roman" w:hAnsi="Arial" w:cs="Arial"/>
          <w:color w:val="000000"/>
          <w:kern w:val="0"/>
          <w:sz w:val="23"/>
          <w:szCs w:val="23"/>
          <w:lang w:val="en-GB" w:eastAsia="it-IT"/>
          <w14:ligatures w14:val="none"/>
        </w:rPr>
        <w:t xml:space="preserve"> Only files of the type </w:t>
      </w:r>
      <w:proofErr w:type="spellStart"/>
      <w:proofErr w:type="gramStart"/>
      <w:r w:rsidRPr="00E3518B">
        <w:rPr>
          <w:rFonts w:ascii="Arial" w:eastAsia="Times New Roman" w:hAnsi="Arial" w:cs="Arial"/>
          <w:color w:val="000000"/>
          <w:kern w:val="0"/>
          <w:sz w:val="23"/>
          <w:szCs w:val="23"/>
          <w:lang w:val="en-GB" w:eastAsia="it-IT"/>
          <w14:ligatures w14:val="none"/>
        </w:rPr>
        <w:t>pdf,txt</w:t>
      </w:r>
      <w:proofErr w:type="gramEnd"/>
      <w:r w:rsidRPr="00E3518B">
        <w:rPr>
          <w:rFonts w:ascii="Arial" w:eastAsia="Times New Roman" w:hAnsi="Arial" w:cs="Arial"/>
          <w:color w:val="000000"/>
          <w:kern w:val="0"/>
          <w:sz w:val="23"/>
          <w:szCs w:val="23"/>
          <w:lang w:val="en-GB" w:eastAsia="it-IT"/>
          <w14:ligatures w14:val="none"/>
        </w:rPr>
        <w:t>,doc,docx,odt,rtf</w:t>
      </w:r>
      <w:proofErr w:type="spellEnd"/>
      <w:r w:rsidRPr="00E3518B">
        <w:rPr>
          <w:rFonts w:ascii="Arial" w:eastAsia="Times New Roman" w:hAnsi="Arial" w:cs="Arial"/>
          <w:color w:val="000000"/>
          <w:kern w:val="0"/>
          <w:sz w:val="23"/>
          <w:szCs w:val="23"/>
          <w:lang w:val="en-GB" w:eastAsia="it-IT"/>
          <w14:ligatures w14:val="none"/>
        </w:rPr>
        <w:t xml:space="preserve"> are allowed</w:t>
      </w:r>
    </w:p>
    <w:sectPr w:rsidR="00E3518B" w:rsidRPr="00E3518B" w:rsidSect="002B3FBA">
      <w:pgSz w:w="11906" w:h="16838"/>
      <w:pgMar w:top="127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8B"/>
    <w:rsid w:val="002B3FBA"/>
    <w:rsid w:val="003119A9"/>
    <w:rsid w:val="00427AD3"/>
    <w:rsid w:val="0060101D"/>
    <w:rsid w:val="00765487"/>
    <w:rsid w:val="00A63493"/>
    <w:rsid w:val="00B744B8"/>
    <w:rsid w:val="00E3518B"/>
    <w:rsid w:val="00E91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9A96"/>
  <w15:chartTrackingRefBased/>
  <w15:docId w15:val="{1CD9E00F-FF4F-41D4-92A1-1791EA1D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E3518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E3518B"/>
    <w:rPr>
      <w:color w:val="0000FF"/>
      <w:u w:val="single"/>
    </w:rPr>
  </w:style>
  <w:style w:type="character" w:styleId="Collegamentovisitato">
    <w:name w:val="FollowedHyperlink"/>
    <w:basedOn w:val="Carpredefinitoparagrafo"/>
    <w:uiPriority w:val="99"/>
    <w:semiHidden/>
    <w:unhideWhenUsed/>
    <w:rsid w:val="00E3518B"/>
    <w:rPr>
      <w:color w:val="800080"/>
      <w:u w:val="single"/>
    </w:rPr>
  </w:style>
  <w:style w:type="character" w:customStyle="1" w:styleId="glyphicon">
    <w:name w:val="glyphicon"/>
    <w:basedOn w:val="Carpredefinitoparagrafo"/>
    <w:rsid w:val="00E3518B"/>
  </w:style>
  <w:style w:type="character" w:customStyle="1" w:styleId="introduction">
    <w:name w:val="introduction"/>
    <w:basedOn w:val="Carpredefinitoparagrafo"/>
    <w:rsid w:val="00E3518B"/>
  </w:style>
  <w:style w:type="paragraph" w:styleId="NormaleWeb">
    <w:name w:val="Normal (Web)"/>
    <w:basedOn w:val="Normale"/>
    <w:uiPriority w:val="99"/>
    <w:semiHidden/>
    <w:unhideWhenUsed/>
    <w:rsid w:val="00E3518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mandatory">
    <w:name w:val="mandatory"/>
    <w:basedOn w:val="Carpredefinitoparagrafo"/>
    <w:rsid w:val="00E3518B"/>
  </w:style>
  <w:style w:type="character" w:customStyle="1" w:styleId="screen-reader-only">
    <w:name w:val="screen-reader-only"/>
    <w:basedOn w:val="Carpredefinitoparagrafo"/>
    <w:rsid w:val="00E3518B"/>
  </w:style>
  <w:style w:type="character" w:customStyle="1" w:styleId="questionhelp">
    <w:name w:val="questionhelp"/>
    <w:basedOn w:val="Carpredefinitoparagrafo"/>
    <w:rsid w:val="00E3518B"/>
  </w:style>
  <w:style w:type="character" w:styleId="Enfasicorsivo">
    <w:name w:val="Emphasis"/>
    <w:basedOn w:val="Carpredefinitoparagrafo"/>
    <w:uiPriority w:val="20"/>
    <w:qFormat/>
    <w:rsid w:val="00E3518B"/>
    <w:rPr>
      <w:i/>
      <w:iCs/>
    </w:rPr>
  </w:style>
  <w:style w:type="character" w:styleId="Enfasigrassetto">
    <w:name w:val="Strong"/>
    <w:basedOn w:val="Carpredefinitoparagrafo"/>
    <w:uiPriority w:val="22"/>
    <w:qFormat/>
    <w:rsid w:val="00E3518B"/>
    <w:rPr>
      <w:b/>
      <w:bCs/>
    </w:rPr>
  </w:style>
  <w:style w:type="character" w:customStyle="1" w:styleId="matrixheadertitle">
    <w:name w:val="matrixheadertitle"/>
    <w:basedOn w:val="Carpredefinitoparagrafo"/>
    <w:rsid w:val="00E3518B"/>
  </w:style>
  <w:style w:type="paragraph" w:styleId="Paragrafoelenco">
    <w:name w:val="List Paragraph"/>
    <w:basedOn w:val="Normale"/>
    <w:uiPriority w:val="34"/>
    <w:qFormat/>
    <w:rsid w:val="00E35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80404">
      <w:bodyDiv w:val="1"/>
      <w:marLeft w:val="0"/>
      <w:marRight w:val="0"/>
      <w:marTop w:val="0"/>
      <w:marBottom w:val="0"/>
      <w:divBdr>
        <w:top w:val="none" w:sz="0" w:space="0" w:color="auto"/>
        <w:left w:val="none" w:sz="0" w:space="0" w:color="auto"/>
        <w:bottom w:val="none" w:sz="0" w:space="0" w:color="auto"/>
        <w:right w:val="none" w:sz="0" w:space="0" w:color="auto"/>
      </w:divBdr>
      <w:divsChild>
        <w:div w:id="1803620903">
          <w:marLeft w:val="0"/>
          <w:marRight w:val="0"/>
          <w:marTop w:val="0"/>
          <w:marBottom w:val="300"/>
          <w:divBdr>
            <w:top w:val="single" w:sz="6" w:space="8" w:color="999999"/>
            <w:left w:val="single" w:sz="6" w:space="8" w:color="999999"/>
            <w:bottom w:val="single" w:sz="6" w:space="8" w:color="999999"/>
            <w:right w:val="single" w:sz="6" w:space="8" w:color="999999"/>
          </w:divBdr>
        </w:div>
        <w:div w:id="1219784746">
          <w:marLeft w:val="0"/>
          <w:marRight w:val="0"/>
          <w:marTop w:val="0"/>
          <w:marBottom w:val="0"/>
          <w:divBdr>
            <w:top w:val="none" w:sz="0" w:space="0" w:color="auto"/>
            <w:left w:val="none" w:sz="0" w:space="0" w:color="auto"/>
            <w:bottom w:val="none" w:sz="0" w:space="0" w:color="auto"/>
            <w:right w:val="none" w:sz="0" w:space="0" w:color="auto"/>
          </w:divBdr>
          <w:divsChild>
            <w:div w:id="1825002931">
              <w:marLeft w:val="75"/>
              <w:marRight w:val="75"/>
              <w:marTop w:val="300"/>
              <w:marBottom w:val="75"/>
              <w:divBdr>
                <w:top w:val="none" w:sz="0" w:space="0" w:color="auto"/>
                <w:left w:val="none" w:sz="0" w:space="0" w:color="auto"/>
                <w:bottom w:val="none" w:sz="0" w:space="0" w:color="auto"/>
                <w:right w:val="none" w:sz="0" w:space="0" w:color="auto"/>
              </w:divBdr>
              <w:divsChild>
                <w:div w:id="1632443076">
                  <w:marLeft w:val="0"/>
                  <w:marRight w:val="0"/>
                  <w:marTop w:val="0"/>
                  <w:marBottom w:val="0"/>
                  <w:divBdr>
                    <w:top w:val="none" w:sz="0" w:space="0" w:color="auto"/>
                    <w:left w:val="none" w:sz="0" w:space="0" w:color="auto"/>
                    <w:bottom w:val="none" w:sz="0" w:space="0" w:color="auto"/>
                    <w:right w:val="none" w:sz="0" w:space="0" w:color="auto"/>
                  </w:divBdr>
                  <w:divsChild>
                    <w:div w:id="863831189">
                      <w:marLeft w:val="0"/>
                      <w:marRight w:val="0"/>
                      <w:marTop w:val="225"/>
                      <w:marBottom w:val="75"/>
                      <w:divBdr>
                        <w:top w:val="none" w:sz="0" w:space="0" w:color="000000"/>
                        <w:left w:val="none" w:sz="0" w:space="0" w:color="000000"/>
                        <w:bottom w:val="none" w:sz="0" w:space="0" w:color="000000"/>
                        <w:right w:val="none" w:sz="0" w:space="0" w:color="000000"/>
                      </w:divBdr>
                      <w:divsChild>
                        <w:div w:id="19367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0760">
          <w:marLeft w:val="0"/>
          <w:marRight w:val="0"/>
          <w:marTop w:val="0"/>
          <w:marBottom w:val="0"/>
          <w:divBdr>
            <w:top w:val="none" w:sz="0" w:space="0" w:color="auto"/>
            <w:left w:val="none" w:sz="0" w:space="0" w:color="auto"/>
            <w:bottom w:val="none" w:sz="0" w:space="0" w:color="auto"/>
            <w:right w:val="none" w:sz="0" w:space="0" w:color="auto"/>
          </w:divBdr>
          <w:divsChild>
            <w:div w:id="1662851131">
              <w:marLeft w:val="75"/>
              <w:marRight w:val="75"/>
              <w:marTop w:val="300"/>
              <w:marBottom w:val="75"/>
              <w:divBdr>
                <w:top w:val="none" w:sz="0" w:space="0" w:color="auto"/>
                <w:left w:val="none" w:sz="0" w:space="0" w:color="auto"/>
                <w:bottom w:val="none" w:sz="0" w:space="0" w:color="auto"/>
                <w:right w:val="none" w:sz="0" w:space="0" w:color="auto"/>
              </w:divBdr>
              <w:divsChild>
                <w:div w:id="1618833098">
                  <w:marLeft w:val="0"/>
                  <w:marRight w:val="0"/>
                  <w:marTop w:val="0"/>
                  <w:marBottom w:val="0"/>
                  <w:divBdr>
                    <w:top w:val="none" w:sz="0" w:space="0" w:color="auto"/>
                    <w:left w:val="none" w:sz="0" w:space="0" w:color="auto"/>
                    <w:bottom w:val="none" w:sz="0" w:space="0" w:color="auto"/>
                    <w:right w:val="none" w:sz="0" w:space="0" w:color="auto"/>
                  </w:divBdr>
                  <w:divsChild>
                    <w:div w:id="445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4813">
          <w:marLeft w:val="0"/>
          <w:marRight w:val="0"/>
          <w:marTop w:val="0"/>
          <w:marBottom w:val="0"/>
          <w:divBdr>
            <w:top w:val="none" w:sz="0" w:space="0" w:color="auto"/>
            <w:left w:val="none" w:sz="0" w:space="0" w:color="auto"/>
            <w:bottom w:val="none" w:sz="0" w:space="0" w:color="auto"/>
            <w:right w:val="none" w:sz="0" w:space="0" w:color="auto"/>
          </w:divBdr>
          <w:divsChild>
            <w:div w:id="986473330">
              <w:marLeft w:val="75"/>
              <w:marRight w:val="75"/>
              <w:marTop w:val="300"/>
              <w:marBottom w:val="75"/>
              <w:divBdr>
                <w:top w:val="none" w:sz="0" w:space="0" w:color="auto"/>
                <w:left w:val="none" w:sz="0" w:space="0" w:color="auto"/>
                <w:bottom w:val="none" w:sz="0" w:space="0" w:color="auto"/>
                <w:right w:val="none" w:sz="0" w:space="0" w:color="auto"/>
              </w:divBdr>
              <w:divsChild>
                <w:div w:id="1017001005">
                  <w:marLeft w:val="0"/>
                  <w:marRight w:val="0"/>
                  <w:marTop w:val="0"/>
                  <w:marBottom w:val="0"/>
                  <w:divBdr>
                    <w:top w:val="none" w:sz="0" w:space="0" w:color="auto"/>
                    <w:left w:val="none" w:sz="0" w:space="0" w:color="auto"/>
                    <w:bottom w:val="none" w:sz="0" w:space="0" w:color="auto"/>
                    <w:right w:val="none" w:sz="0" w:space="0" w:color="auto"/>
                  </w:divBdr>
                  <w:divsChild>
                    <w:div w:id="1560630553">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2094080994">
          <w:marLeft w:val="0"/>
          <w:marRight w:val="0"/>
          <w:marTop w:val="0"/>
          <w:marBottom w:val="0"/>
          <w:divBdr>
            <w:top w:val="none" w:sz="0" w:space="0" w:color="auto"/>
            <w:left w:val="none" w:sz="0" w:space="0" w:color="auto"/>
            <w:bottom w:val="none" w:sz="0" w:space="0" w:color="auto"/>
            <w:right w:val="none" w:sz="0" w:space="0" w:color="auto"/>
          </w:divBdr>
          <w:divsChild>
            <w:div w:id="1196967951">
              <w:marLeft w:val="75"/>
              <w:marRight w:val="75"/>
              <w:marTop w:val="300"/>
              <w:marBottom w:val="75"/>
              <w:divBdr>
                <w:top w:val="none" w:sz="0" w:space="0" w:color="auto"/>
                <w:left w:val="none" w:sz="0" w:space="0" w:color="auto"/>
                <w:bottom w:val="none" w:sz="0" w:space="0" w:color="auto"/>
                <w:right w:val="none" w:sz="0" w:space="0" w:color="auto"/>
              </w:divBdr>
              <w:divsChild>
                <w:div w:id="1282420898">
                  <w:marLeft w:val="0"/>
                  <w:marRight w:val="0"/>
                  <w:marTop w:val="0"/>
                  <w:marBottom w:val="0"/>
                  <w:divBdr>
                    <w:top w:val="none" w:sz="0" w:space="0" w:color="auto"/>
                    <w:left w:val="none" w:sz="0" w:space="0" w:color="auto"/>
                    <w:bottom w:val="none" w:sz="0" w:space="0" w:color="auto"/>
                    <w:right w:val="none" w:sz="0" w:space="0" w:color="auto"/>
                  </w:divBdr>
                  <w:divsChild>
                    <w:div w:id="284511379">
                      <w:marLeft w:val="0"/>
                      <w:marRight w:val="0"/>
                      <w:marTop w:val="0"/>
                      <w:marBottom w:val="0"/>
                      <w:divBdr>
                        <w:top w:val="none" w:sz="0" w:space="0" w:color="auto"/>
                        <w:left w:val="none" w:sz="0" w:space="0" w:color="auto"/>
                        <w:bottom w:val="none" w:sz="0" w:space="0" w:color="auto"/>
                        <w:right w:val="none" w:sz="0" w:space="0" w:color="auto"/>
                      </w:divBdr>
                      <w:divsChild>
                        <w:div w:id="16131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29549">
          <w:marLeft w:val="0"/>
          <w:marRight w:val="0"/>
          <w:marTop w:val="0"/>
          <w:marBottom w:val="0"/>
          <w:divBdr>
            <w:top w:val="none" w:sz="0" w:space="0" w:color="auto"/>
            <w:left w:val="none" w:sz="0" w:space="0" w:color="auto"/>
            <w:bottom w:val="none" w:sz="0" w:space="0" w:color="auto"/>
            <w:right w:val="none" w:sz="0" w:space="0" w:color="auto"/>
          </w:divBdr>
          <w:divsChild>
            <w:div w:id="2016761824">
              <w:marLeft w:val="75"/>
              <w:marRight w:val="75"/>
              <w:marTop w:val="300"/>
              <w:marBottom w:val="75"/>
              <w:divBdr>
                <w:top w:val="none" w:sz="0" w:space="0" w:color="auto"/>
                <w:left w:val="none" w:sz="0" w:space="0" w:color="auto"/>
                <w:bottom w:val="none" w:sz="0" w:space="0" w:color="auto"/>
                <w:right w:val="none" w:sz="0" w:space="0" w:color="auto"/>
              </w:divBdr>
              <w:divsChild>
                <w:div w:id="1906456146">
                  <w:marLeft w:val="0"/>
                  <w:marRight w:val="0"/>
                  <w:marTop w:val="0"/>
                  <w:marBottom w:val="0"/>
                  <w:divBdr>
                    <w:top w:val="none" w:sz="0" w:space="0" w:color="auto"/>
                    <w:left w:val="none" w:sz="0" w:space="0" w:color="auto"/>
                    <w:bottom w:val="none" w:sz="0" w:space="0" w:color="auto"/>
                    <w:right w:val="none" w:sz="0" w:space="0" w:color="auto"/>
                  </w:divBdr>
                  <w:divsChild>
                    <w:div w:id="592321768">
                      <w:marLeft w:val="0"/>
                      <w:marRight w:val="0"/>
                      <w:marTop w:val="0"/>
                      <w:marBottom w:val="0"/>
                      <w:divBdr>
                        <w:top w:val="none" w:sz="0" w:space="0" w:color="auto"/>
                        <w:left w:val="none" w:sz="0" w:space="0" w:color="auto"/>
                        <w:bottom w:val="none" w:sz="0" w:space="0" w:color="auto"/>
                        <w:right w:val="none" w:sz="0" w:space="0" w:color="auto"/>
                      </w:divBdr>
                      <w:divsChild>
                        <w:div w:id="7310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1893">
          <w:marLeft w:val="0"/>
          <w:marRight w:val="0"/>
          <w:marTop w:val="0"/>
          <w:marBottom w:val="0"/>
          <w:divBdr>
            <w:top w:val="none" w:sz="0" w:space="0" w:color="auto"/>
            <w:left w:val="none" w:sz="0" w:space="0" w:color="auto"/>
            <w:bottom w:val="none" w:sz="0" w:space="0" w:color="auto"/>
            <w:right w:val="none" w:sz="0" w:space="0" w:color="auto"/>
          </w:divBdr>
          <w:divsChild>
            <w:div w:id="1039009414">
              <w:marLeft w:val="75"/>
              <w:marRight w:val="75"/>
              <w:marTop w:val="300"/>
              <w:marBottom w:val="75"/>
              <w:divBdr>
                <w:top w:val="none" w:sz="0" w:space="0" w:color="auto"/>
                <w:left w:val="none" w:sz="0" w:space="0" w:color="auto"/>
                <w:bottom w:val="none" w:sz="0" w:space="0" w:color="auto"/>
                <w:right w:val="none" w:sz="0" w:space="0" w:color="auto"/>
              </w:divBdr>
              <w:divsChild>
                <w:div w:id="13137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8168">
          <w:marLeft w:val="0"/>
          <w:marRight w:val="0"/>
          <w:marTop w:val="0"/>
          <w:marBottom w:val="0"/>
          <w:divBdr>
            <w:top w:val="none" w:sz="0" w:space="0" w:color="auto"/>
            <w:left w:val="none" w:sz="0" w:space="0" w:color="auto"/>
            <w:bottom w:val="none" w:sz="0" w:space="0" w:color="auto"/>
            <w:right w:val="none" w:sz="0" w:space="0" w:color="auto"/>
          </w:divBdr>
          <w:divsChild>
            <w:div w:id="251210030">
              <w:marLeft w:val="75"/>
              <w:marRight w:val="75"/>
              <w:marTop w:val="300"/>
              <w:marBottom w:val="75"/>
              <w:divBdr>
                <w:top w:val="none" w:sz="0" w:space="0" w:color="auto"/>
                <w:left w:val="none" w:sz="0" w:space="0" w:color="auto"/>
                <w:bottom w:val="none" w:sz="0" w:space="0" w:color="auto"/>
                <w:right w:val="none" w:sz="0" w:space="0" w:color="auto"/>
              </w:divBdr>
              <w:divsChild>
                <w:div w:id="572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029">
          <w:marLeft w:val="0"/>
          <w:marRight w:val="0"/>
          <w:marTop w:val="0"/>
          <w:marBottom w:val="0"/>
          <w:divBdr>
            <w:top w:val="none" w:sz="0" w:space="0" w:color="auto"/>
            <w:left w:val="none" w:sz="0" w:space="0" w:color="auto"/>
            <w:bottom w:val="none" w:sz="0" w:space="0" w:color="auto"/>
            <w:right w:val="none" w:sz="0" w:space="0" w:color="auto"/>
          </w:divBdr>
          <w:divsChild>
            <w:div w:id="541674827">
              <w:marLeft w:val="75"/>
              <w:marRight w:val="75"/>
              <w:marTop w:val="300"/>
              <w:marBottom w:val="75"/>
              <w:divBdr>
                <w:top w:val="none" w:sz="0" w:space="0" w:color="auto"/>
                <w:left w:val="none" w:sz="0" w:space="0" w:color="auto"/>
                <w:bottom w:val="none" w:sz="0" w:space="0" w:color="auto"/>
                <w:right w:val="none" w:sz="0" w:space="0" w:color="auto"/>
              </w:divBdr>
              <w:divsChild>
                <w:div w:id="8143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4465">
          <w:marLeft w:val="0"/>
          <w:marRight w:val="0"/>
          <w:marTop w:val="0"/>
          <w:marBottom w:val="0"/>
          <w:divBdr>
            <w:top w:val="none" w:sz="0" w:space="0" w:color="auto"/>
            <w:left w:val="none" w:sz="0" w:space="0" w:color="auto"/>
            <w:bottom w:val="none" w:sz="0" w:space="0" w:color="auto"/>
            <w:right w:val="none" w:sz="0" w:space="0" w:color="auto"/>
          </w:divBdr>
          <w:divsChild>
            <w:div w:id="1130440645">
              <w:marLeft w:val="75"/>
              <w:marRight w:val="75"/>
              <w:marTop w:val="300"/>
              <w:marBottom w:val="75"/>
              <w:divBdr>
                <w:top w:val="none" w:sz="0" w:space="0" w:color="auto"/>
                <w:left w:val="none" w:sz="0" w:space="0" w:color="auto"/>
                <w:bottom w:val="none" w:sz="0" w:space="0" w:color="auto"/>
                <w:right w:val="none" w:sz="0" w:space="0" w:color="auto"/>
              </w:divBdr>
              <w:divsChild>
                <w:div w:id="2115711171">
                  <w:marLeft w:val="0"/>
                  <w:marRight w:val="0"/>
                  <w:marTop w:val="0"/>
                  <w:marBottom w:val="0"/>
                  <w:divBdr>
                    <w:top w:val="none" w:sz="0" w:space="0" w:color="auto"/>
                    <w:left w:val="none" w:sz="0" w:space="0" w:color="auto"/>
                    <w:bottom w:val="none" w:sz="0" w:space="0" w:color="auto"/>
                    <w:right w:val="none" w:sz="0" w:space="0" w:color="auto"/>
                  </w:divBdr>
                  <w:divsChild>
                    <w:div w:id="715280225">
                      <w:marLeft w:val="-15"/>
                      <w:marRight w:val="-15"/>
                      <w:marTop w:val="0"/>
                      <w:marBottom w:val="0"/>
                      <w:divBdr>
                        <w:top w:val="none" w:sz="0" w:space="0" w:color="auto"/>
                        <w:left w:val="none" w:sz="0" w:space="0" w:color="auto"/>
                        <w:bottom w:val="none" w:sz="0" w:space="0" w:color="auto"/>
                        <w:right w:val="none" w:sz="0" w:space="0" w:color="auto"/>
                      </w:divBdr>
                      <w:divsChild>
                        <w:div w:id="521865109">
                          <w:marLeft w:val="0"/>
                          <w:marRight w:val="0"/>
                          <w:marTop w:val="0"/>
                          <w:marBottom w:val="0"/>
                          <w:divBdr>
                            <w:top w:val="none" w:sz="0" w:space="0" w:color="auto"/>
                            <w:left w:val="none" w:sz="0" w:space="0" w:color="auto"/>
                            <w:bottom w:val="none" w:sz="0" w:space="0" w:color="auto"/>
                            <w:right w:val="none" w:sz="0" w:space="0" w:color="auto"/>
                          </w:divBdr>
                        </w:div>
                        <w:div w:id="1929532335">
                          <w:marLeft w:val="0"/>
                          <w:marRight w:val="0"/>
                          <w:marTop w:val="0"/>
                          <w:marBottom w:val="0"/>
                          <w:divBdr>
                            <w:top w:val="none" w:sz="0" w:space="0" w:color="auto"/>
                            <w:left w:val="none" w:sz="0" w:space="0" w:color="auto"/>
                            <w:bottom w:val="none" w:sz="0" w:space="0" w:color="auto"/>
                            <w:right w:val="none" w:sz="0" w:space="0" w:color="auto"/>
                          </w:divBdr>
                        </w:div>
                        <w:div w:id="10180522">
                          <w:marLeft w:val="0"/>
                          <w:marRight w:val="0"/>
                          <w:marTop w:val="0"/>
                          <w:marBottom w:val="0"/>
                          <w:divBdr>
                            <w:top w:val="none" w:sz="0" w:space="0" w:color="auto"/>
                            <w:left w:val="none" w:sz="0" w:space="0" w:color="auto"/>
                            <w:bottom w:val="none" w:sz="0" w:space="0" w:color="auto"/>
                            <w:right w:val="none" w:sz="0" w:space="0" w:color="auto"/>
                          </w:divBdr>
                        </w:div>
                      </w:divsChild>
                    </w:div>
                    <w:div w:id="1284337892">
                      <w:marLeft w:val="0"/>
                      <w:marRight w:val="0"/>
                      <w:marTop w:val="0"/>
                      <w:marBottom w:val="0"/>
                      <w:divBdr>
                        <w:top w:val="none" w:sz="0" w:space="0" w:color="auto"/>
                        <w:left w:val="none" w:sz="0" w:space="0" w:color="auto"/>
                        <w:bottom w:val="none" w:sz="0" w:space="0" w:color="auto"/>
                        <w:right w:val="none" w:sz="0" w:space="0" w:color="auto"/>
                      </w:divBdr>
                      <w:divsChild>
                        <w:div w:id="1718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7760">
          <w:marLeft w:val="0"/>
          <w:marRight w:val="0"/>
          <w:marTop w:val="0"/>
          <w:marBottom w:val="0"/>
          <w:divBdr>
            <w:top w:val="none" w:sz="0" w:space="0" w:color="auto"/>
            <w:left w:val="none" w:sz="0" w:space="0" w:color="auto"/>
            <w:bottom w:val="none" w:sz="0" w:space="0" w:color="auto"/>
            <w:right w:val="none" w:sz="0" w:space="0" w:color="auto"/>
          </w:divBdr>
          <w:divsChild>
            <w:div w:id="179011091">
              <w:marLeft w:val="75"/>
              <w:marRight w:val="75"/>
              <w:marTop w:val="300"/>
              <w:marBottom w:val="75"/>
              <w:divBdr>
                <w:top w:val="none" w:sz="0" w:space="0" w:color="auto"/>
                <w:left w:val="none" w:sz="0" w:space="0" w:color="auto"/>
                <w:bottom w:val="none" w:sz="0" w:space="0" w:color="auto"/>
                <w:right w:val="none" w:sz="0" w:space="0" w:color="auto"/>
              </w:divBdr>
              <w:divsChild>
                <w:div w:id="34699790">
                  <w:marLeft w:val="0"/>
                  <w:marRight w:val="0"/>
                  <w:marTop w:val="0"/>
                  <w:marBottom w:val="0"/>
                  <w:divBdr>
                    <w:top w:val="none" w:sz="0" w:space="0" w:color="auto"/>
                    <w:left w:val="none" w:sz="0" w:space="0" w:color="auto"/>
                    <w:bottom w:val="none" w:sz="0" w:space="0" w:color="auto"/>
                    <w:right w:val="none" w:sz="0" w:space="0" w:color="auto"/>
                  </w:divBdr>
                  <w:divsChild>
                    <w:div w:id="12785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2174">
          <w:marLeft w:val="0"/>
          <w:marRight w:val="0"/>
          <w:marTop w:val="0"/>
          <w:marBottom w:val="0"/>
          <w:divBdr>
            <w:top w:val="none" w:sz="0" w:space="0" w:color="auto"/>
            <w:left w:val="none" w:sz="0" w:space="0" w:color="auto"/>
            <w:bottom w:val="none" w:sz="0" w:space="0" w:color="auto"/>
            <w:right w:val="none" w:sz="0" w:space="0" w:color="auto"/>
          </w:divBdr>
          <w:divsChild>
            <w:div w:id="1513378435">
              <w:marLeft w:val="75"/>
              <w:marRight w:val="75"/>
              <w:marTop w:val="300"/>
              <w:marBottom w:val="75"/>
              <w:divBdr>
                <w:top w:val="none" w:sz="0" w:space="0" w:color="auto"/>
                <w:left w:val="none" w:sz="0" w:space="0" w:color="auto"/>
                <w:bottom w:val="none" w:sz="0" w:space="0" w:color="auto"/>
                <w:right w:val="none" w:sz="0" w:space="0" w:color="auto"/>
              </w:divBdr>
              <w:divsChild>
                <w:div w:id="4018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120">
          <w:marLeft w:val="0"/>
          <w:marRight w:val="0"/>
          <w:marTop w:val="0"/>
          <w:marBottom w:val="0"/>
          <w:divBdr>
            <w:top w:val="none" w:sz="0" w:space="0" w:color="auto"/>
            <w:left w:val="none" w:sz="0" w:space="0" w:color="auto"/>
            <w:bottom w:val="none" w:sz="0" w:space="0" w:color="auto"/>
            <w:right w:val="none" w:sz="0" w:space="0" w:color="auto"/>
          </w:divBdr>
          <w:divsChild>
            <w:div w:id="2131775415">
              <w:marLeft w:val="75"/>
              <w:marRight w:val="75"/>
              <w:marTop w:val="300"/>
              <w:marBottom w:val="75"/>
              <w:divBdr>
                <w:top w:val="none" w:sz="0" w:space="0" w:color="auto"/>
                <w:left w:val="none" w:sz="0" w:space="0" w:color="auto"/>
                <w:bottom w:val="none" w:sz="0" w:space="0" w:color="auto"/>
                <w:right w:val="none" w:sz="0" w:space="0" w:color="auto"/>
              </w:divBdr>
              <w:divsChild>
                <w:div w:id="159809528">
                  <w:marLeft w:val="0"/>
                  <w:marRight w:val="0"/>
                  <w:marTop w:val="0"/>
                  <w:marBottom w:val="0"/>
                  <w:divBdr>
                    <w:top w:val="none" w:sz="0" w:space="0" w:color="auto"/>
                    <w:left w:val="none" w:sz="0" w:space="0" w:color="auto"/>
                    <w:bottom w:val="none" w:sz="0" w:space="0" w:color="auto"/>
                    <w:right w:val="none" w:sz="0" w:space="0" w:color="auto"/>
                  </w:divBdr>
                  <w:divsChild>
                    <w:div w:id="650718198">
                      <w:marLeft w:val="0"/>
                      <w:marRight w:val="0"/>
                      <w:marTop w:val="0"/>
                      <w:marBottom w:val="0"/>
                      <w:divBdr>
                        <w:top w:val="none" w:sz="0" w:space="0" w:color="auto"/>
                        <w:left w:val="none" w:sz="0" w:space="0" w:color="auto"/>
                        <w:bottom w:val="none" w:sz="0" w:space="0" w:color="auto"/>
                        <w:right w:val="none" w:sz="0" w:space="0" w:color="auto"/>
                      </w:divBdr>
                      <w:divsChild>
                        <w:div w:id="1114710281">
                          <w:marLeft w:val="75"/>
                          <w:marRight w:val="0"/>
                          <w:marTop w:val="0"/>
                          <w:marBottom w:val="0"/>
                          <w:divBdr>
                            <w:top w:val="none" w:sz="0" w:space="0" w:color="auto"/>
                            <w:left w:val="none" w:sz="0" w:space="0" w:color="auto"/>
                            <w:bottom w:val="none" w:sz="0" w:space="0" w:color="auto"/>
                            <w:right w:val="none" w:sz="0" w:space="0" w:color="auto"/>
                          </w:divBdr>
                        </w:div>
                        <w:div w:id="1912421764">
                          <w:marLeft w:val="75"/>
                          <w:marRight w:val="0"/>
                          <w:marTop w:val="0"/>
                          <w:marBottom w:val="0"/>
                          <w:divBdr>
                            <w:top w:val="none" w:sz="0" w:space="0" w:color="auto"/>
                            <w:left w:val="none" w:sz="0" w:space="0" w:color="auto"/>
                            <w:bottom w:val="none" w:sz="0" w:space="0" w:color="auto"/>
                            <w:right w:val="none" w:sz="0" w:space="0" w:color="auto"/>
                          </w:divBdr>
                        </w:div>
                        <w:div w:id="2870490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81341">
          <w:marLeft w:val="0"/>
          <w:marRight w:val="0"/>
          <w:marTop w:val="0"/>
          <w:marBottom w:val="0"/>
          <w:divBdr>
            <w:top w:val="none" w:sz="0" w:space="0" w:color="auto"/>
            <w:left w:val="none" w:sz="0" w:space="0" w:color="auto"/>
            <w:bottom w:val="none" w:sz="0" w:space="0" w:color="auto"/>
            <w:right w:val="none" w:sz="0" w:space="0" w:color="auto"/>
          </w:divBdr>
          <w:divsChild>
            <w:div w:id="1015185101">
              <w:marLeft w:val="75"/>
              <w:marRight w:val="75"/>
              <w:marTop w:val="300"/>
              <w:marBottom w:val="75"/>
              <w:divBdr>
                <w:top w:val="none" w:sz="0" w:space="0" w:color="auto"/>
                <w:left w:val="none" w:sz="0" w:space="0" w:color="auto"/>
                <w:bottom w:val="none" w:sz="0" w:space="0" w:color="auto"/>
                <w:right w:val="none" w:sz="0" w:space="0" w:color="auto"/>
              </w:divBdr>
              <w:divsChild>
                <w:div w:id="1196038791">
                  <w:marLeft w:val="0"/>
                  <w:marRight w:val="0"/>
                  <w:marTop w:val="0"/>
                  <w:marBottom w:val="0"/>
                  <w:divBdr>
                    <w:top w:val="none" w:sz="0" w:space="0" w:color="auto"/>
                    <w:left w:val="none" w:sz="0" w:space="0" w:color="auto"/>
                    <w:bottom w:val="none" w:sz="0" w:space="0" w:color="auto"/>
                    <w:right w:val="none" w:sz="0" w:space="0" w:color="auto"/>
                  </w:divBdr>
                  <w:divsChild>
                    <w:div w:id="1151558865">
                      <w:marLeft w:val="0"/>
                      <w:marRight w:val="0"/>
                      <w:marTop w:val="0"/>
                      <w:marBottom w:val="0"/>
                      <w:divBdr>
                        <w:top w:val="none" w:sz="0" w:space="0" w:color="auto"/>
                        <w:left w:val="none" w:sz="0" w:space="0" w:color="auto"/>
                        <w:bottom w:val="none" w:sz="0" w:space="0" w:color="auto"/>
                        <w:right w:val="none" w:sz="0" w:space="0" w:color="auto"/>
                      </w:divBdr>
                      <w:divsChild>
                        <w:div w:id="180626135">
                          <w:marLeft w:val="75"/>
                          <w:marRight w:val="0"/>
                          <w:marTop w:val="0"/>
                          <w:marBottom w:val="0"/>
                          <w:divBdr>
                            <w:top w:val="none" w:sz="0" w:space="0" w:color="auto"/>
                            <w:left w:val="none" w:sz="0" w:space="0" w:color="auto"/>
                            <w:bottom w:val="none" w:sz="0" w:space="0" w:color="auto"/>
                            <w:right w:val="none" w:sz="0" w:space="0" w:color="auto"/>
                          </w:divBdr>
                        </w:div>
                        <w:div w:id="751464116">
                          <w:marLeft w:val="75"/>
                          <w:marRight w:val="0"/>
                          <w:marTop w:val="0"/>
                          <w:marBottom w:val="0"/>
                          <w:divBdr>
                            <w:top w:val="none" w:sz="0" w:space="0" w:color="auto"/>
                            <w:left w:val="none" w:sz="0" w:space="0" w:color="auto"/>
                            <w:bottom w:val="none" w:sz="0" w:space="0" w:color="auto"/>
                            <w:right w:val="none" w:sz="0" w:space="0" w:color="auto"/>
                          </w:divBdr>
                        </w:div>
                        <w:div w:id="197356973">
                          <w:marLeft w:val="75"/>
                          <w:marRight w:val="0"/>
                          <w:marTop w:val="0"/>
                          <w:marBottom w:val="0"/>
                          <w:divBdr>
                            <w:top w:val="none" w:sz="0" w:space="0" w:color="auto"/>
                            <w:left w:val="none" w:sz="0" w:space="0" w:color="auto"/>
                            <w:bottom w:val="none" w:sz="0" w:space="0" w:color="auto"/>
                            <w:right w:val="none" w:sz="0" w:space="0" w:color="auto"/>
                          </w:divBdr>
                        </w:div>
                        <w:div w:id="10484592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8083">
          <w:marLeft w:val="0"/>
          <w:marRight w:val="0"/>
          <w:marTop w:val="0"/>
          <w:marBottom w:val="0"/>
          <w:divBdr>
            <w:top w:val="none" w:sz="0" w:space="0" w:color="auto"/>
            <w:left w:val="none" w:sz="0" w:space="0" w:color="auto"/>
            <w:bottom w:val="none" w:sz="0" w:space="0" w:color="auto"/>
            <w:right w:val="none" w:sz="0" w:space="0" w:color="auto"/>
          </w:divBdr>
          <w:divsChild>
            <w:div w:id="421998821">
              <w:marLeft w:val="75"/>
              <w:marRight w:val="75"/>
              <w:marTop w:val="300"/>
              <w:marBottom w:val="75"/>
              <w:divBdr>
                <w:top w:val="none" w:sz="0" w:space="0" w:color="auto"/>
                <w:left w:val="none" w:sz="0" w:space="0" w:color="auto"/>
                <w:bottom w:val="none" w:sz="0" w:space="0" w:color="auto"/>
                <w:right w:val="none" w:sz="0" w:space="0" w:color="auto"/>
              </w:divBdr>
              <w:divsChild>
                <w:div w:id="435758607">
                  <w:marLeft w:val="0"/>
                  <w:marRight w:val="0"/>
                  <w:marTop w:val="0"/>
                  <w:marBottom w:val="0"/>
                  <w:divBdr>
                    <w:top w:val="none" w:sz="0" w:space="0" w:color="auto"/>
                    <w:left w:val="none" w:sz="0" w:space="0" w:color="auto"/>
                    <w:bottom w:val="none" w:sz="0" w:space="0" w:color="auto"/>
                    <w:right w:val="none" w:sz="0" w:space="0" w:color="auto"/>
                  </w:divBdr>
                  <w:divsChild>
                    <w:div w:id="793208386">
                      <w:marLeft w:val="0"/>
                      <w:marRight w:val="0"/>
                      <w:marTop w:val="0"/>
                      <w:marBottom w:val="0"/>
                      <w:divBdr>
                        <w:top w:val="none" w:sz="0" w:space="0" w:color="auto"/>
                        <w:left w:val="none" w:sz="0" w:space="0" w:color="auto"/>
                        <w:bottom w:val="none" w:sz="0" w:space="0" w:color="auto"/>
                        <w:right w:val="none" w:sz="0" w:space="0" w:color="auto"/>
                      </w:divBdr>
                      <w:divsChild>
                        <w:div w:id="1411346153">
                          <w:marLeft w:val="75"/>
                          <w:marRight w:val="0"/>
                          <w:marTop w:val="0"/>
                          <w:marBottom w:val="0"/>
                          <w:divBdr>
                            <w:top w:val="none" w:sz="0" w:space="0" w:color="auto"/>
                            <w:left w:val="none" w:sz="0" w:space="0" w:color="auto"/>
                            <w:bottom w:val="none" w:sz="0" w:space="0" w:color="auto"/>
                            <w:right w:val="none" w:sz="0" w:space="0" w:color="auto"/>
                          </w:divBdr>
                        </w:div>
                        <w:div w:id="33652545">
                          <w:marLeft w:val="75"/>
                          <w:marRight w:val="0"/>
                          <w:marTop w:val="0"/>
                          <w:marBottom w:val="0"/>
                          <w:divBdr>
                            <w:top w:val="none" w:sz="0" w:space="0" w:color="auto"/>
                            <w:left w:val="none" w:sz="0" w:space="0" w:color="auto"/>
                            <w:bottom w:val="none" w:sz="0" w:space="0" w:color="auto"/>
                            <w:right w:val="none" w:sz="0" w:space="0" w:color="auto"/>
                          </w:divBdr>
                        </w:div>
                        <w:div w:id="141317184">
                          <w:marLeft w:val="75"/>
                          <w:marRight w:val="0"/>
                          <w:marTop w:val="0"/>
                          <w:marBottom w:val="0"/>
                          <w:divBdr>
                            <w:top w:val="none" w:sz="0" w:space="0" w:color="auto"/>
                            <w:left w:val="none" w:sz="0" w:space="0" w:color="auto"/>
                            <w:bottom w:val="none" w:sz="0" w:space="0" w:color="auto"/>
                            <w:right w:val="none" w:sz="0" w:space="0" w:color="auto"/>
                          </w:divBdr>
                        </w:div>
                        <w:div w:id="10392341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08616">
          <w:marLeft w:val="0"/>
          <w:marRight w:val="0"/>
          <w:marTop w:val="0"/>
          <w:marBottom w:val="0"/>
          <w:divBdr>
            <w:top w:val="none" w:sz="0" w:space="0" w:color="auto"/>
            <w:left w:val="none" w:sz="0" w:space="0" w:color="auto"/>
            <w:bottom w:val="none" w:sz="0" w:space="0" w:color="auto"/>
            <w:right w:val="none" w:sz="0" w:space="0" w:color="auto"/>
          </w:divBdr>
          <w:divsChild>
            <w:div w:id="105195923">
              <w:marLeft w:val="75"/>
              <w:marRight w:val="75"/>
              <w:marTop w:val="300"/>
              <w:marBottom w:val="75"/>
              <w:divBdr>
                <w:top w:val="none" w:sz="0" w:space="0" w:color="auto"/>
                <w:left w:val="none" w:sz="0" w:space="0" w:color="auto"/>
                <w:bottom w:val="none" w:sz="0" w:space="0" w:color="auto"/>
                <w:right w:val="none" w:sz="0" w:space="0" w:color="auto"/>
              </w:divBdr>
              <w:divsChild>
                <w:div w:id="1216547577">
                  <w:marLeft w:val="0"/>
                  <w:marRight w:val="0"/>
                  <w:marTop w:val="0"/>
                  <w:marBottom w:val="0"/>
                  <w:divBdr>
                    <w:top w:val="none" w:sz="0" w:space="0" w:color="auto"/>
                    <w:left w:val="none" w:sz="0" w:space="0" w:color="auto"/>
                    <w:bottom w:val="none" w:sz="0" w:space="0" w:color="auto"/>
                    <w:right w:val="none" w:sz="0" w:space="0" w:color="auto"/>
                  </w:divBdr>
                  <w:divsChild>
                    <w:div w:id="10422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9006">
          <w:marLeft w:val="0"/>
          <w:marRight w:val="0"/>
          <w:marTop w:val="0"/>
          <w:marBottom w:val="0"/>
          <w:divBdr>
            <w:top w:val="none" w:sz="0" w:space="0" w:color="auto"/>
            <w:left w:val="none" w:sz="0" w:space="0" w:color="auto"/>
            <w:bottom w:val="none" w:sz="0" w:space="0" w:color="auto"/>
            <w:right w:val="none" w:sz="0" w:space="0" w:color="auto"/>
          </w:divBdr>
          <w:divsChild>
            <w:div w:id="720903285">
              <w:marLeft w:val="75"/>
              <w:marRight w:val="75"/>
              <w:marTop w:val="300"/>
              <w:marBottom w:val="75"/>
              <w:divBdr>
                <w:top w:val="none" w:sz="0" w:space="0" w:color="auto"/>
                <w:left w:val="none" w:sz="0" w:space="0" w:color="auto"/>
                <w:bottom w:val="none" w:sz="0" w:space="0" w:color="auto"/>
                <w:right w:val="none" w:sz="0" w:space="0" w:color="auto"/>
              </w:divBdr>
              <w:divsChild>
                <w:div w:id="1640840921">
                  <w:marLeft w:val="0"/>
                  <w:marRight w:val="0"/>
                  <w:marTop w:val="0"/>
                  <w:marBottom w:val="0"/>
                  <w:divBdr>
                    <w:top w:val="none" w:sz="0" w:space="0" w:color="auto"/>
                    <w:left w:val="none" w:sz="0" w:space="0" w:color="auto"/>
                    <w:bottom w:val="none" w:sz="0" w:space="0" w:color="auto"/>
                    <w:right w:val="none" w:sz="0" w:space="0" w:color="auto"/>
                  </w:divBdr>
                  <w:divsChild>
                    <w:div w:id="262541813">
                      <w:marLeft w:val="0"/>
                      <w:marRight w:val="0"/>
                      <w:marTop w:val="0"/>
                      <w:marBottom w:val="0"/>
                      <w:divBdr>
                        <w:top w:val="none" w:sz="0" w:space="0" w:color="auto"/>
                        <w:left w:val="none" w:sz="0" w:space="0" w:color="auto"/>
                        <w:bottom w:val="none" w:sz="0" w:space="0" w:color="auto"/>
                        <w:right w:val="none" w:sz="0" w:space="0" w:color="auto"/>
                      </w:divBdr>
                      <w:divsChild>
                        <w:div w:id="1852210752">
                          <w:marLeft w:val="0"/>
                          <w:marRight w:val="0"/>
                          <w:marTop w:val="0"/>
                          <w:marBottom w:val="0"/>
                          <w:divBdr>
                            <w:top w:val="none" w:sz="0" w:space="0" w:color="auto"/>
                            <w:left w:val="none" w:sz="0" w:space="0" w:color="auto"/>
                            <w:bottom w:val="none" w:sz="0" w:space="0" w:color="auto"/>
                            <w:right w:val="none" w:sz="0" w:space="0" w:color="auto"/>
                          </w:divBdr>
                          <w:divsChild>
                            <w:div w:id="401488419">
                              <w:marLeft w:val="0"/>
                              <w:marRight w:val="0"/>
                              <w:marTop w:val="0"/>
                              <w:marBottom w:val="0"/>
                              <w:divBdr>
                                <w:top w:val="none" w:sz="0" w:space="0" w:color="auto"/>
                                <w:left w:val="none" w:sz="0" w:space="0" w:color="auto"/>
                                <w:bottom w:val="none" w:sz="0" w:space="0" w:color="auto"/>
                                <w:right w:val="none" w:sz="0" w:space="0" w:color="auto"/>
                              </w:divBdr>
                            </w:div>
                            <w:div w:id="1997687244">
                              <w:marLeft w:val="0"/>
                              <w:marRight w:val="0"/>
                              <w:marTop w:val="0"/>
                              <w:marBottom w:val="0"/>
                              <w:divBdr>
                                <w:top w:val="none" w:sz="0" w:space="0" w:color="auto"/>
                                <w:left w:val="none" w:sz="0" w:space="0" w:color="auto"/>
                                <w:bottom w:val="none" w:sz="0" w:space="0" w:color="auto"/>
                                <w:right w:val="none" w:sz="0" w:space="0" w:color="auto"/>
                              </w:divBdr>
                            </w:div>
                            <w:div w:id="776365664">
                              <w:marLeft w:val="0"/>
                              <w:marRight w:val="0"/>
                              <w:marTop w:val="0"/>
                              <w:marBottom w:val="0"/>
                              <w:divBdr>
                                <w:top w:val="none" w:sz="0" w:space="0" w:color="auto"/>
                                <w:left w:val="none" w:sz="0" w:space="0" w:color="auto"/>
                                <w:bottom w:val="none" w:sz="0" w:space="0" w:color="auto"/>
                                <w:right w:val="none" w:sz="0" w:space="0" w:color="auto"/>
                              </w:divBdr>
                            </w:div>
                            <w:div w:id="137768327">
                              <w:marLeft w:val="0"/>
                              <w:marRight w:val="0"/>
                              <w:marTop w:val="0"/>
                              <w:marBottom w:val="0"/>
                              <w:divBdr>
                                <w:top w:val="none" w:sz="0" w:space="0" w:color="auto"/>
                                <w:left w:val="none" w:sz="0" w:space="0" w:color="auto"/>
                                <w:bottom w:val="none" w:sz="0" w:space="0" w:color="auto"/>
                                <w:right w:val="none" w:sz="0" w:space="0" w:color="auto"/>
                              </w:divBdr>
                            </w:div>
                            <w:div w:id="748815360">
                              <w:marLeft w:val="0"/>
                              <w:marRight w:val="0"/>
                              <w:marTop w:val="0"/>
                              <w:marBottom w:val="0"/>
                              <w:divBdr>
                                <w:top w:val="none" w:sz="0" w:space="0" w:color="auto"/>
                                <w:left w:val="none" w:sz="0" w:space="0" w:color="auto"/>
                                <w:bottom w:val="none" w:sz="0" w:space="0" w:color="auto"/>
                                <w:right w:val="none" w:sz="0" w:space="0" w:color="auto"/>
                              </w:divBdr>
                            </w:div>
                            <w:div w:id="108281364">
                              <w:marLeft w:val="0"/>
                              <w:marRight w:val="0"/>
                              <w:marTop w:val="0"/>
                              <w:marBottom w:val="0"/>
                              <w:divBdr>
                                <w:top w:val="none" w:sz="0" w:space="0" w:color="auto"/>
                                <w:left w:val="none" w:sz="0" w:space="0" w:color="auto"/>
                                <w:bottom w:val="none" w:sz="0" w:space="0" w:color="auto"/>
                                <w:right w:val="none" w:sz="0" w:space="0" w:color="auto"/>
                              </w:divBdr>
                            </w:div>
                            <w:div w:id="496381640">
                              <w:marLeft w:val="0"/>
                              <w:marRight w:val="0"/>
                              <w:marTop w:val="0"/>
                              <w:marBottom w:val="0"/>
                              <w:divBdr>
                                <w:top w:val="none" w:sz="0" w:space="0" w:color="auto"/>
                                <w:left w:val="none" w:sz="0" w:space="0" w:color="auto"/>
                                <w:bottom w:val="none" w:sz="0" w:space="0" w:color="auto"/>
                                <w:right w:val="none" w:sz="0" w:space="0" w:color="auto"/>
                              </w:divBdr>
                            </w:div>
                            <w:div w:id="1463697534">
                              <w:marLeft w:val="0"/>
                              <w:marRight w:val="0"/>
                              <w:marTop w:val="0"/>
                              <w:marBottom w:val="0"/>
                              <w:divBdr>
                                <w:top w:val="none" w:sz="0" w:space="0" w:color="auto"/>
                                <w:left w:val="none" w:sz="0" w:space="0" w:color="auto"/>
                                <w:bottom w:val="none" w:sz="0" w:space="0" w:color="auto"/>
                                <w:right w:val="none" w:sz="0" w:space="0" w:color="auto"/>
                              </w:divBdr>
                            </w:div>
                            <w:div w:id="964696188">
                              <w:marLeft w:val="0"/>
                              <w:marRight w:val="0"/>
                              <w:marTop w:val="0"/>
                              <w:marBottom w:val="0"/>
                              <w:divBdr>
                                <w:top w:val="none" w:sz="0" w:space="0" w:color="auto"/>
                                <w:left w:val="none" w:sz="0" w:space="0" w:color="auto"/>
                                <w:bottom w:val="none" w:sz="0" w:space="0" w:color="auto"/>
                                <w:right w:val="none" w:sz="0" w:space="0" w:color="auto"/>
                              </w:divBdr>
                            </w:div>
                            <w:div w:id="1597207226">
                              <w:marLeft w:val="0"/>
                              <w:marRight w:val="0"/>
                              <w:marTop w:val="0"/>
                              <w:marBottom w:val="0"/>
                              <w:divBdr>
                                <w:top w:val="none" w:sz="0" w:space="0" w:color="auto"/>
                                <w:left w:val="none" w:sz="0" w:space="0" w:color="auto"/>
                                <w:bottom w:val="none" w:sz="0" w:space="0" w:color="auto"/>
                                <w:right w:val="none" w:sz="0" w:space="0" w:color="auto"/>
                              </w:divBdr>
                            </w:div>
                            <w:div w:id="20188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99815">
          <w:marLeft w:val="0"/>
          <w:marRight w:val="0"/>
          <w:marTop w:val="0"/>
          <w:marBottom w:val="0"/>
          <w:divBdr>
            <w:top w:val="none" w:sz="0" w:space="0" w:color="auto"/>
            <w:left w:val="none" w:sz="0" w:space="0" w:color="auto"/>
            <w:bottom w:val="none" w:sz="0" w:space="0" w:color="auto"/>
            <w:right w:val="none" w:sz="0" w:space="0" w:color="auto"/>
          </w:divBdr>
          <w:divsChild>
            <w:div w:id="167251816">
              <w:marLeft w:val="75"/>
              <w:marRight w:val="75"/>
              <w:marTop w:val="300"/>
              <w:marBottom w:val="75"/>
              <w:divBdr>
                <w:top w:val="none" w:sz="0" w:space="0" w:color="auto"/>
                <w:left w:val="none" w:sz="0" w:space="0" w:color="auto"/>
                <w:bottom w:val="none" w:sz="0" w:space="0" w:color="auto"/>
                <w:right w:val="none" w:sz="0" w:space="0" w:color="auto"/>
              </w:divBdr>
              <w:divsChild>
                <w:div w:id="10478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9520">
          <w:marLeft w:val="0"/>
          <w:marRight w:val="0"/>
          <w:marTop w:val="0"/>
          <w:marBottom w:val="0"/>
          <w:divBdr>
            <w:top w:val="none" w:sz="0" w:space="0" w:color="auto"/>
            <w:left w:val="none" w:sz="0" w:space="0" w:color="auto"/>
            <w:bottom w:val="none" w:sz="0" w:space="0" w:color="auto"/>
            <w:right w:val="none" w:sz="0" w:space="0" w:color="auto"/>
          </w:divBdr>
          <w:divsChild>
            <w:div w:id="953436936">
              <w:marLeft w:val="75"/>
              <w:marRight w:val="75"/>
              <w:marTop w:val="300"/>
              <w:marBottom w:val="75"/>
              <w:divBdr>
                <w:top w:val="none" w:sz="0" w:space="0" w:color="auto"/>
                <w:left w:val="none" w:sz="0" w:space="0" w:color="auto"/>
                <w:bottom w:val="none" w:sz="0" w:space="0" w:color="auto"/>
                <w:right w:val="none" w:sz="0" w:space="0" w:color="auto"/>
              </w:divBdr>
              <w:divsChild>
                <w:div w:id="1168399021">
                  <w:marLeft w:val="0"/>
                  <w:marRight w:val="0"/>
                  <w:marTop w:val="0"/>
                  <w:marBottom w:val="0"/>
                  <w:divBdr>
                    <w:top w:val="none" w:sz="0" w:space="0" w:color="auto"/>
                    <w:left w:val="none" w:sz="0" w:space="0" w:color="auto"/>
                    <w:bottom w:val="none" w:sz="0" w:space="0" w:color="auto"/>
                    <w:right w:val="none" w:sz="0" w:space="0" w:color="auto"/>
                  </w:divBdr>
                  <w:divsChild>
                    <w:div w:id="1979916806">
                      <w:marLeft w:val="0"/>
                      <w:marRight w:val="0"/>
                      <w:marTop w:val="0"/>
                      <w:marBottom w:val="0"/>
                      <w:divBdr>
                        <w:top w:val="none" w:sz="0" w:space="0" w:color="auto"/>
                        <w:left w:val="none" w:sz="0" w:space="0" w:color="auto"/>
                        <w:bottom w:val="none" w:sz="0" w:space="0" w:color="auto"/>
                        <w:right w:val="none" w:sz="0" w:space="0" w:color="auto"/>
                      </w:divBdr>
                      <w:divsChild>
                        <w:div w:id="1549954482">
                          <w:marLeft w:val="0"/>
                          <w:marRight w:val="0"/>
                          <w:marTop w:val="0"/>
                          <w:marBottom w:val="0"/>
                          <w:divBdr>
                            <w:top w:val="none" w:sz="0" w:space="0" w:color="auto"/>
                            <w:left w:val="none" w:sz="0" w:space="0" w:color="auto"/>
                            <w:bottom w:val="none" w:sz="0" w:space="0" w:color="auto"/>
                            <w:right w:val="none" w:sz="0" w:space="0" w:color="auto"/>
                          </w:divBdr>
                          <w:divsChild>
                            <w:div w:id="1333338005">
                              <w:marLeft w:val="0"/>
                              <w:marRight w:val="0"/>
                              <w:marTop w:val="0"/>
                              <w:marBottom w:val="0"/>
                              <w:divBdr>
                                <w:top w:val="none" w:sz="0" w:space="0" w:color="auto"/>
                                <w:left w:val="none" w:sz="0" w:space="0" w:color="auto"/>
                                <w:bottom w:val="none" w:sz="0" w:space="0" w:color="auto"/>
                                <w:right w:val="none" w:sz="0" w:space="0" w:color="auto"/>
                              </w:divBdr>
                            </w:div>
                            <w:div w:id="646127851">
                              <w:marLeft w:val="0"/>
                              <w:marRight w:val="0"/>
                              <w:marTop w:val="0"/>
                              <w:marBottom w:val="0"/>
                              <w:divBdr>
                                <w:top w:val="none" w:sz="0" w:space="0" w:color="auto"/>
                                <w:left w:val="none" w:sz="0" w:space="0" w:color="auto"/>
                                <w:bottom w:val="none" w:sz="0" w:space="0" w:color="auto"/>
                                <w:right w:val="none" w:sz="0" w:space="0" w:color="auto"/>
                              </w:divBdr>
                            </w:div>
                            <w:div w:id="1699963298">
                              <w:marLeft w:val="0"/>
                              <w:marRight w:val="0"/>
                              <w:marTop w:val="0"/>
                              <w:marBottom w:val="0"/>
                              <w:divBdr>
                                <w:top w:val="none" w:sz="0" w:space="0" w:color="auto"/>
                                <w:left w:val="none" w:sz="0" w:space="0" w:color="auto"/>
                                <w:bottom w:val="none" w:sz="0" w:space="0" w:color="auto"/>
                                <w:right w:val="none" w:sz="0" w:space="0" w:color="auto"/>
                              </w:divBdr>
                            </w:div>
                            <w:div w:id="802313699">
                              <w:marLeft w:val="0"/>
                              <w:marRight w:val="0"/>
                              <w:marTop w:val="0"/>
                              <w:marBottom w:val="0"/>
                              <w:divBdr>
                                <w:top w:val="none" w:sz="0" w:space="0" w:color="auto"/>
                                <w:left w:val="none" w:sz="0" w:space="0" w:color="auto"/>
                                <w:bottom w:val="none" w:sz="0" w:space="0" w:color="auto"/>
                                <w:right w:val="none" w:sz="0" w:space="0" w:color="auto"/>
                              </w:divBdr>
                            </w:div>
                            <w:div w:id="1296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481881">
          <w:marLeft w:val="0"/>
          <w:marRight w:val="0"/>
          <w:marTop w:val="0"/>
          <w:marBottom w:val="0"/>
          <w:divBdr>
            <w:top w:val="none" w:sz="0" w:space="0" w:color="auto"/>
            <w:left w:val="none" w:sz="0" w:space="0" w:color="auto"/>
            <w:bottom w:val="none" w:sz="0" w:space="0" w:color="auto"/>
            <w:right w:val="none" w:sz="0" w:space="0" w:color="auto"/>
          </w:divBdr>
          <w:divsChild>
            <w:div w:id="1970013125">
              <w:marLeft w:val="75"/>
              <w:marRight w:val="75"/>
              <w:marTop w:val="300"/>
              <w:marBottom w:val="75"/>
              <w:divBdr>
                <w:top w:val="none" w:sz="0" w:space="0" w:color="auto"/>
                <w:left w:val="none" w:sz="0" w:space="0" w:color="auto"/>
                <w:bottom w:val="none" w:sz="0" w:space="0" w:color="auto"/>
                <w:right w:val="none" w:sz="0" w:space="0" w:color="auto"/>
              </w:divBdr>
              <w:divsChild>
                <w:div w:id="483931536">
                  <w:marLeft w:val="0"/>
                  <w:marRight w:val="0"/>
                  <w:marTop w:val="0"/>
                  <w:marBottom w:val="0"/>
                  <w:divBdr>
                    <w:top w:val="none" w:sz="0" w:space="0" w:color="auto"/>
                    <w:left w:val="none" w:sz="0" w:space="0" w:color="auto"/>
                    <w:bottom w:val="none" w:sz="0" w:space="0" w:color="auto"/>
                    <w:right w:val="none" w:sz="0" w:space="0" w:color="auto"/>
                  </w:divBdr>
                  <w:divsChild>
                    <w:div w:id="1193496582">
                      <w:marLeft w:val="0"/>
                      <w:marRight w:val="0"/>
                      <w:marTop w:val="0"/>
                      <w:marBottom w:val="0"/>
                      <w:divBdr>
                        <w:top w:val="none" w:sz="0" w:space="0" w:color="auto"/>
                        <w:left w:val="none" w:sz="0" w:space="0" w:color="auto"/>
                        <w:bottom w:val="none" w:sz="0" w:space="0" w:color="auto"/>
                        <w:right w:val="none" w:sz="0" w:space="0" w:color="auto"/>
                      </w:divBdr>
                      <w:divsChild>
                        <w:div w:id="1501919743">
                          <w:marLeft w:val="0"/>
                          <w:marRight w:val="0"/>
                          <w:marTop w:val="0"/>
                          <w:marBottom w:val="0"/>
                          <w:divBdr>
                            <w:top w:val="none" w:sz="0" w:space="0" w:color="auto"/>
                            <w:left w:val="none" w:sz="0" w:space="0" w:color="auto"/>
                            <w:bottom w:val="none" w:sz="0" w:space="0" w:color="auto"/>
                            <w:right w:val="none" w:sz="0" w:space="0" w:color="auto"/>
                          </w:divBdr>
                          <w:divsChild>
                            <w:div w:id="369764372">
                              <w:marLeft w:val="0"/>
                              <w:marRight w:val="0"/>
                              <w:marTop w:val="0"/>
                              <w:marBottom w:val="0"/>
                              <w:divBdr>
                                <w:top w:val="none" w:sz="0" w:space="0" w:color="auto"/>
                                <w:left w:val="none" w:sz="0" w:space="0" w:color="auto"/>
                                <w:bottom w:val="none" w:sz="0" w:space="0" w:color="auto"/>
                                <w:right w:val="none" w:sz="0" w:space="0" w:color="auto"/>
                              </w:divBdr>
                            </w:div>
                            <w:div w:id="331109521">
                              <w:marLeft w:val="0"/>
                              <w:marRight w:val="0"/>
                              <w:marTop w:val="0"/>
                              <w:marBottom w:val="0"/>
                              <w:divBdr>
                                <w:top w:val="none" w:sz="0" w:space="0" w:color="auto"/>
                                <w:left w:val="none" w:sz="0" w:space="0" w:color="auto"/>
                                <w:bottom w:val="none" w:sz="0" w:space="0" w:color="auto"/>
                                <w:right w:val="none" w:sz="0" w:space="0" w:color="auto"/>
                              </w:divBdr>
                            </w:div>
                            <w:div w:id="1527134253">
                              <w:marLeft w:val="0"/>
                              <w:marRight w:val="0"/>
                              <w:marTop w:val="0"/>
                              <w:marBottom w:val="0"/>
                              <w:divBdr>
                                <w:top w:val="none" w:sz="0" w:space="0" w:color="auto"/>
                                <w:left w:val="none" w:sz="0" w:space="0" w:color="auto"/>
                                <w:bottom w:val="none" w:sz="0" w:space="0" w:color="auto"/>
                                <w:right w:val="none" w:sz="0" w:space="0" w:color="auto"/>
                              </w:divBdr>
                            </w:div>
                            <w:div w:id="529685584">
                              <w:marLeft w:val="0"/>
                              <w:marRight w:val="0"/>
                              <w:marTop w:val="0"/>
                              <w:marBottom w:val="0"/>
                              <w:divBdr>
                                <w:top w:val="none" w:sz="0" w:space="0" w:color="auto"/>
                                <w:left w:val="none" w:sz="0" w:space="0" w:color="auto"/>
                                <w:bottom w:val="none" w:sz="0" w:space="0" w:color="auto"/>
                                <w:right w:val="none" w:sz="0" w:space="0" w:color="auto"/>
                              </w:divBdr>
                            </w:div>
                            <w:div w:id="223948849">
                              <w:marLeft w:val="0"/>
                              <w:marRight w:val="0"/>
                              <w:marTop w:val="0"/>
                              <w:marBottom w:val="0"/>
                              <w:divBdr>
                                <w:top w:val="none" w:sz="0" w:space="0" w:color="auto"/>
                                <w:left w:val="none" w:sz="0" w:space="0" w:color="auto"/>
                                <w:bottom w:val="none" w:sz="0" w:space="0" w:color="auto"/>
                                <w:right w:val="none" w:sz="0" w:space="0" w:color="auto"/>
                              </w:divBdr>
                            </w:div>
                            <w:div w:id="18827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0428">
          <w:marLeft w:val="0"/>
          <w:marRight w:val="0"/>
          <w:marTop w:val="0"/>
          <w:marBottom w:val="0"/>
          <w:divBdr>
            <w:top w:val="none" w:sz="0" w:space="0" w:color="auto"/>
            <w:left w:val="none" w:sz="0" w:space="0" w:color="auto"/>
            <w:bottom w:val="none" w:sz="0" w:space="0" w:color="auto"/>
            <w:right w:val="none" w:sz="0" w:space="0" w:color="auto"/>
          </w:divBdr>
          <w:divsChild>
            <w:div w:id="439960266">
              <w:marLeft w:val="75"/>
              <w:marRight w:val="75"/>
              <w:marTop w:val="300"/>
              <w:marBottom w:val="75"/>
              <w:divBdr>
                <w:top w:val="none" w:sz="0" w:space="0" w:color="auto"/>
                <w:left w:val="none" w:sz="0" w:space="0" w:color="auto"/>
                <w:bottom w:val="none" w:sz="0" w:space="0" w:color="auto"/>
                <w:right w:val="none" w:sz="0" w:space="0" w:color="auto"/>
              </w:divBdr>
              <w:divsChild>
                <w:div w:id="1419669703">
                  <w:marLeft w:val="0"/>
                  <w:marRight w:val="0"/>
                  <w:marTop w:val="0"/>
                  <w:marBottom w:val="0"/>
                  <w:divBdr>
                    <w:top w:val="none" w:sz="0" w:space="0" w:color="auto"/>
                    <w:left w:val="none" w:sz="0" w:space="0" w:color="auto"/>
                    <w:bottom w:val="none" w:sz="0" w:space="0" w:color="auto"/>
                    <w:right w:val="none" w:sz="0" w:space="0" w:color="auto"/>
                  </w:divBdr>
                  <w:divsChild>
                    <w:div w:id="1794059943">
                      <w:marLeft w:val="0"/>
                      <w:marRight w:val="0"/>
                      <w:marTop w:val="0"/>
                      <w:marBottom w:val="0"/>
                      <w:divBdr>
                        <w:top w:val="none" w:sz="0" w:space="0" w:color="auto"/>
                        <w:left w:val="none" w:sz="0" w:space="0" w:color="auto"/>
                        <w:bottom w:val="none" w:sz="0" w:space="0" w:color="auto"/>
                        <w:right w:val="none" w:sz="0" w:space="0" w:color="auto"/>
                      </w:divBdr>
                      <w:divsChild>
                        <w:div w:id="745146511">
                          <w:marLeft w:val="0"/>
                          <w:marRight w:val="0"/>
                          <w:marTop w:val="0"/>
                          <w:marBottom w:val="0"/>
                          <w:divBdr>
                            <w:top w:val="none" w:sz="0" w:space="0" w:color="auto"/>
                            <w:left w:val="none" w:sz="0" w:space="0" w:color="auto"/>
                            <w:bottom w:val="none" w:sz="0" w:space="0" w:color="auto"/>
                            <w:right w:val="none" w:sz="0" w:space="0" w:color="auto"/>
                          </w:divBdr>
                          <w:divsChild>
                            <w:div w:id="14402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445325">
          <w:marLeft w:val="0"/>
          <w:marRight w:val="0"/>
          <w:marTop w:val="0"/>
          <w:marBottom w:val="0"/>
          <w:divBdr>
            <w:top w:val="none" w:sz="0" w:space="0" w:color="auto"/>
            <w:left w:val="none" w:sz="0" w:space="0" w:color="auto"/>
            <w:bottom w:val="none" w:sz="0" w:space="0" w:color="auto"/>
            <w:right w:val="none" w:sz="0" w:space="0" w:color="auto"/>
          </w:divBdr>
          <w:divsChild>
            <w:div w:id="314377176">
              <w:marLeft w:val="75"/>
              <w:marRight w:val="75"/>
              <w:marTop w:val="300"/>
              <w:marBottom w:val="75"/>
              <w:divBdr>
                <w:top w:val="none" w:sz="0" w:space="0" w:color="auto"/>
                <w:left w:val="none" w:sz="0" w:space="0" w:color="auto"/>
                <w:bottom w:val="none" w:sz="0" w:space="0" w:color="auto"/>
                <w:right w:val="none" w:sz="0" w:space="0" w:color="auto"/>
              </w:divBdr>
              <w:divsChild>
                <w:div w:id="9951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5830">
          <w:marLeft w:val="0"/>
          <w:marRight w:val="0"/>
          <w:marTop w:val="0"/>
          <w:marBottom w:val="0"/>
          <w:divBdr>
            <w:top w:val="none" w:sz="0" w:space="0" w:color="auto"/>
            <w:left w:val="none" w:sz="0" w:space="0" w:color="auto"/>
            <w:bottom w:val="none" w:sz="0" w:space="0" w:color="auto"/>
            <w:right w:val="none" w:sz="0" w:space="0" w:color="auto"/>
          </w:divBdr>
          <w:divsChild>
            <w:div w:id="660936251">
              <w:marLeft w:val="75"/>
              <w:marRight w:val="75"/>
              <w:marTop w:val="300"/>
              <w:marBottom w:val="75"/>
              <w:divBdr>
                <w:top w:val="none" w:sz="0" w:space="0" w:color="auto"/>
                <w:left w:val="none" w:sz="0" w:space="0" w:color="auto"/>
                <w:bottom w:val="none" w:sz="0" w:space="0" w:color="auto"/>
                <w:right w:val="none" w:sz="0" w:space="0" w:color="auto"/>
              </w:divBdr>
              <w:divsChild>
                <w:div w:id="698628695">
                  <w:marLeft w:val="0"/>
                  <w:marRight w:val="0"/>
                  <w:marTop w:val="0"/>
                  <w:marBottom w:val="0"/>
                  <w:divBdr>
                    <w:top w:val="none" w:sz="0" w:space="0" w:color="auto"/>
                    <w:left w:val="none" w:sz="0" w:space="0" w:color="auto"/>
                    <w:bottom w:val="none" w:sz="0" w:space="0" w:color="auto"/>
                    <w:right w:val="none" w:sz="0" w:space="0" w:color="auto"/>
                  </w:divBdr>
                  <w:divsChild>
                    <w:div w:id="11286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9513">
          <w:marLeft w:val="0"/>
          <w:marRight w:val="0"/>
          <w:marTop w:val="0"/>
          <w:marBottom w:val="0"/>
          <w:divBdr>
            <w:top w:val="none" w:sz="0" w:space="0" w:color="auto"/>
            <w:left w:val="none" w:sz="0" w:space="0" w:color="auto"/>
            <w:bottom w:val="none" w:sz="0" w:space="0" w:color="auto"/>
            <w:right w:val="none" w:sz="0" w:space="0" w:color="auto"/>
          </w:divBdr>
          <w:divsChild>
            <w:div w:id="1979189029">
              <w:marLeft w:val="75"/>
              <w:marRight w:val="75"/>
              <w:marTop w:val="300"/>
              <w:marBottom w:val="75"/>
              <w:divBdr>
                <w:top w:val="none" w:sz="0" w:space="0" w:color="auto"/>
                <w:left w:val="none" w:sz="0" w:space="0" w:color="auto"/>
                <w:bottom w:val="none" w:sz="0" w:space="0" w:color="auto"/>
                <w:right w:val="none" w:sz="0" w:space="0" w:color="auto"/>
              </w:divBdr>
              <w:divsChild>
                <w:div w:id="1876961339">
                  <w:marLeft w:val="0"/>
                  <w:marRight w:val="0"/>
                  <w:marTop w:val="0"/>
                  <w:marBottom w:val="0"/>
                  <w:divBdr>
                    <w:top w:val="none" w:sz="0" w:space="0" w:color="auto"/>
                    <w:left w:val="none" w:sz="0" w:space="0" w:color="auto"/>
                    <w:bottom w:val="none" w:sz="0" w:space="0" w:color="auto"/>
                    <w:right w:val="none" w:sz="0" w:space="0" w:color="auto"/>
                  </w:divBdr>
                  <w:divsChild>
                    <w:div w:id="1832212636">
                      <w:marLeft w:val="0"/>
                      <w:marRight w:val="0"/>
                      <w:marTop w:val="0"/>
                      <w:marBottom w:val="0"/>
                      <w:divBdr>
                        <w:top w:val="none" w:sz="0" w:space="0" w:color="auto"/>
                        <w:left w:val="none" w:sz="0" w:space="0" w:color="auto"/>
                        <w:bottom w:val="none" w:sz="0" w:space="0" w:color="auto"/>
                        <w:right w:val="none" w:sz="0" w:space="0" w:color="auto"/>
                      </w:divBdr>
                      <w:divsChild>
                        <w:div w:id="1279676951">
                          <w:marLeft w:val="0"/>
                          <w:marRight w:val="0"/>
                          <w:marTop w:val="0"/>
                          <w:marBottom w:val="0"/>
                          <w:divBdr>
                            <w:top w:val="none" w:sz="0" w:space="0" w:color="auto"/>
                            <w:left w:val="none" w:sz="0" w:space="0" w:color="auto"/>
                            <w:bottom w:val="none" w:sz="0" w:space="0" w:color="auto"/>
                            <w:right w:val="none" w:sz="0" w:space="0" w:color="auto"/>
                          </w:divBdr>
                          <w:divsChild>
                            <w:div w:id="661859862">
                              <w:marLeft w:val="0"/>
                              <w:marRight w:val="0"/>
                              <w:marTop w:val="0"/>
                              <w:marBottom w:val="0"/>
                              <w:divBdr>
                                <w:top w:val="none" w:sz="0" w:space="0" w:color="auto"/>
                                <w:left w:val="none" w:sz="0" w:space="0" w:color="auto"/>
                                <w:bottom w:val="none" w:sz="0" w:space="0" w:color="auto"/>
                                <w:right w:val="none" w:sz="0" w:space="0" w:color="auto"/>
                              </w:divBdr>
                            </w:div>
                            <w:div w:id="371151449">
                              <w:marLeft w:val="0"/>
                              <w:marRight w:val="0"/>
                              <w:marTop w:val="0"/>
                              <w:marBottom w:val="0"/>
                              <w:divBdr>
                                <w:top w:val="none" w:sz="0" w:space="0" w:color="auto"/>
                                <w:left w:val="none" w:sz="0" w:space="0" w:color="auto"/>
                                <w:bottom w:val="none" w:sz="0" w:space="0" w:color="auto"/>
                                <w:right w:val="none" w:sz="0" w:space="0" w:color="auto"/>
                              </w:divBdr>
                            </w:div>
                            <w:div w:id="12698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771671">
          <w:marLeft w:val="0"/>
          <w:marRight w:val="0"/>
          <w:marTop w:val="0"/>
          <w:marBottom w:val="0"/>
          <w:divBdr>
            <w:top w:val="none" w:sz="0" w:space="0" w:color="auto"/>
            <w:left w:val="none" w:sz="0" w:space="0" w:color="auto"/>
            <w:bottom w:val="none" w:sz="0" w:space="0" w:color="auto"/>
            <w:right w:val="none" w:sz="0" w:space="0" w:color="auto"/>
          </w:divBdr>
          <w:divsChild>
            <w:div w:id="164129810">
              <w:marLeft w:val="75"/>
              <w:marRight w:val="75"/>
              <w:marTop w:val="300"/>
              <w:marBottom w:val="75"/>
              <w:divBdr>
                <w:top w:val="none" w:sz="0" w:space="0" w:color="auto"/>
                <w:left w:val="none" w:sz="0" w:space="0" w:color="auto"/>
                <w:bottom w:val="none" w:sz="0" w:space="0" w:color="auto"/>
                <w:right w:val="none" w:sz="0" w:space="0" w:color="auto"/>
              </w:divBdr>
              <w:divsChild>
                <w:div w:id="48265578">
                  <w:marLeft w:val="0"/>
                  <w:marRight w:val="0"/>
                  <w:marTop w:val="0"/>
                  <w:marBottom w:val="0"/>
                  <w:divBdr>
                    <w:top w:val="none" w:sz="0" w:space="0" w:color="auto"/>
                    <w:left w:val="none" w:sz="0" w:space="0" w:color="auto"/>
                    <w:bottom w:val="none" w:sz="0" w:space="0" w:color="auto"/>
                    <w:right w:val="none" w:sz="0" w:space="0" w:color="auto"/>
                  </w:divBdr>
                  <w:divsChild>
                    <w:div w:id="656350350">
                      <w:marLeft w:val="0"/>
                      <w:marRight w:val="0"/>
                      <w:marTop w:val="0"/>
                      <w:marBottom w:val="0"/>
                      <w:divBdr>
                        <w:top w:val="none" w:sz="0" w:space="0" w:color="auto"/>
                        <w:left w:val="none" w:sz="0" w:space="0" w:color="auto"/>
                        <w:bottom w:val="none" w:sz="0" w:space="0" w:color="auto"/>
                        <w:right w:val="none" w:sz="0" w:space="0" w:color="auto"/>
                      </w:divBdr>
                      <w:divsChild>
                        <w:div w:id="1791587984">
                          <w:marLeft w:val="75"/>
                          <w:marRight w:val="0"/>
                          <w:marTop w:val="0"/>
                          <w:marBottom w:val="0"/>
                          <w:divBdr>
                            <w:top w:val="none" w:sz="0" w:space="0" w:color="auto"/>
                            <w:left w:val="none" w:sz="0" w:space="0" w:color="auto"/>
                            <w:bottom w:val="none" w:sz="0" w:space="0" w:color="auto"/>
                            <w:right w:val="none" w:sz="0" w:space="0" w:color="auto"/>
                          </w:divBdr>
                        </w:div>
                        <w:div w:id="759563417">
                          <w:marLeft w:val="75"/>
                          <w:marRight w:val="0"/>
                          <w:marTop w:val="0"/>
                          <w:marBottom w:val="0"/>
                          <w:divBdr>
                            <w:top w:val="none" w:sz="0" w:space="0" w:color="auto"/>
                            <w:left w:val="none" w:sz="0" w:space="0" w:color="auto"/>
                            <w:bottom w:val="none" w:sz="0" w:space="0" w:color="auto"/>
                            <w:right w:val="none" w:sz="0" w:space="0" w:color="auto"/>
                          </w:divBdr>
                        </w:div>
                        <w:div w:id="1831825532">
                          <w:marLeft w:val="75"/>
                          <w:marRight w:val="0"/>
                          <w:marTop w:val="0"/>
                          <w:marBottom w:val="0"/>
                          <w:divBdr>
                            <w:top w:val="none" w:sz="0" w:space="0" w:color="auto"/>
                            <w:left w:val="none" w:sz="0" w:space="0" w:color="auto"/>
                            <w:bottom w:val="none" w:sz="0" w:space="0" w:color="auto"/>
                            <w:right w:val="none" w:sz="0" w:space="0" w:color="auto"/>
                          </w:divBdr>
                        </w:div>
                        <w:div w:id="1823692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75247">
          <w:marLeft w:val="0"/>
          <w:marRight w:val="0"/>
          <w:marTop w:val="0"/>
          <w:marBottom w:val="0"/>
          <w:divBdr>
            <w:top w:val="none" w:sz="0" w:space="0" w:color="auto"/>
            <w:left w:val="none" w:sz="0" w:space="0" w:color="auto"/>
            <w:bottom w:val="none" w:sz="0" w:space="0" w:color="auto"/>
            <w:right w:val="none" w:sz="0" w:space="0" w:color="auto"/>
          </w:divBdr>
          <w:divsChild>
            <w:div w:id="873349768">
              <w:marLeft w:val="75"/>
              <w:marRight w:val="75"/>
              <w:marTop w:val="300"/>
              <w:marBottom w:val="75"/>
              <w:divBdr>
                <w:top w:val="none" w:sz="0" w:space="0" w:color="auto"/>
                <w:left w:val="none" w:sz="0" w:space="0" w:color="auto"/>
                <w:bottom w:val="none" w:sz="0" w:space="0" w:color="auto"/>
                <w:right w:val="none" w:sz="0" w:space="0" w:color="auto"/>
              </w:divBdr>
              <w:divsChild>
                <w:div w:id="12029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7505">
          <w:marLeft w:val="0"/>
          <w:marRight w:val="0"/>
          <w:marTop w:val="0"/>
          <w:marBottom w:val="0"/>
          <w:divBdr>
            <w:top w:val="none" w:sz="0" w:space="0" w:color="auto"/>
            <w:left w:val="none" w:sz="0" w:space="0" w:color="auto"/>
            <w:bottom w:val="none" w:sz="0" w:space="0" w:color="auto"/>
            <w:right w:val="none" w:sz="0" w:space="0" w:color="auto"/>
          </w:divBdr>
          <w:divsChild>
            <w:div w:id="305011078">
              <w:marLeft w:val="75"/>
              <w:marRight w:val="75"/>
              <w:marTop w:val="300"/>
              <w:marBottom w:val="75"/>
              <w:divBdr>
                <w:top w:val="none" w:sz="0" w:space="0" w:color="auto"/>
                <w:left w:val="none" w:sz="0" w:space="0" w:color="auto"/>
                <w:bottom w:val="none" w:sz="0" w:space="0" w:color="auto"/>
                <w:right w:val="none" w:sz="0" w:space="0" w:color="auto"/>
              </w:divBdr>
              <w:divsChild>
                <w:div w:id="999965958">
                  <w:marLeft w:val="0"/>
                  <w:marRight w:val="0"/>
                  <w:marTop w:val="0"/>
                  <w:marBottom w:val="0"/>
                  <w:divBdr>
                    <w:top w:val="none" w:sz="0" w:space="0" w:color="auto"/>
                    <w:left w:val="none" w:sz="0" w:space="0" w:color="auto"/>
                    <w:bottom w:val="none" w:sz="0" w:space="0" w:color="auto"/>
                    <w:right w:val="none" w:sz="0" w:space="0" w:color="auto"/>
                  </w:divBdr>
                  <w:divsChild>
                    <w:div w:id="15320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000">
          <w:marLeft w:val="0"/>
          <w:marRight w:val="0"/>
          <w:marTop w:val="0"/>
          <w:marBottom w:val="0"/>
          <w:divBdr>
            <w:top w:val="none" w:sz="0" w:space="0" w:color="auto"/>
            <w:left w:val="none" w:sz="0" w:space="0" w:color="auto"/>
            <w:bottom w:val="none" w:sz="0" w:space="0" w:color="auto"/>
            <w:right w:val="none" w:sz="0" w:space="0" w:color="auto"/>
          </w:divBdr>
          <w:divsChild>
            <w:div w:id="2140222150">
              <w:marLeft w:val="75"/>
              <w:marRight w:val="75"/>
              <w:marTop w:val="300"/>
              <w:marBottom w:val="75"/>
              <w:divBdr>
                <w:top w:val="none" w:sz="0" w:space="0" w:color="auto"/>
                <w:left w:val="none" w:sz="0" w:space="0" w:color="auto"/>
                <w:bottom w:val="none" w:sz="0" w:space="0" w:color="auto"/>
                <w:right w:val="none" w:sz="0" w:space="0" w:color="auto"/>
              </w:divBdr>
              <w:divsChild>
                <w:div w:id="1028217332">
                  <w:marLeft w:val="0"/>
                  <w:marRight w:val="0"/>
                  <w:marTop w:val="0"/>
                  <w:marBottom w:val="0"/>
                  <w:divBdr>
                    <w:top w:val="none" w:sz="0" w:space="0" w:color="auto"/>
                    <w:left w:val="none" w:sz="0" w:space="0" w:color="auto"/>
                    <w:bottom w:val="none" w:sz="0" w:space="0" w:color="auto"/>
                    <w:right w:val="none" w:sz="0" w:space="0" w:color="auto"/>
                  </w:divBdr>
                  <w:divsChild>
                    <w:div w:id="2034720536">
                      <w:marLeft w:val="0"/>
                      <w:marRight w:val="0"/>
                      <w:marTop w:val="0"/>
                      <w:marBottom w:val="0"/>
                      <w:divBdr>
                        <w:top w:val="none" w:sz="0" w:space="0" w:color="auto"/>
                        <w:left w:val="none" w:sz="0" w:space="0" w:color="auto"/>
                        <w:bottom w:val="none" w:sz="0" w:space="0" w:color="auto"/>
                        <w:right w:val="none" w:sz="0" w:space="0" w:color="auto"/>
                      </w:divBdr>
                      <w:divsChild>
                        <w:div w:id="865100269">
                          <w:marLeft w:val="0"/>
                          <w:marRight w:val="0"/>
                          <w:marTop w:val="0"/>
                          <w:marBottom w:val="0"/>
                          <w:divBdr>
                            <w:top w:val="none" w:sz="0" w:space="0" w:color="auto"/>
                            <w:left w:val="none" w:sz="0" w:space="0" w:color="auto"/>
                            <w:bottom w:val="none" w:sz="0" w:space="0" w:color="auto"/>
                            <w:right w:val="none" w:sz="0" w:space="0" w:color="auto"/>
                          </w:divBdr>
                          <w:divsChild>
                            <w:div w:id="72897221">
                              <w:marLeft w:val="0"/>
                              <w:marRight w:val="0"/>
                              <w:marTop w:val="0"/>
                              <w:marBottom w:val="0"/>
                              <w:divBdr>
                                <w:top w:val="none" w:sz="0" w:space="0" w:color="auto"/>
                                <w:left w:val="none" w:sz="0" w:space="0" w:color="auto"/>
                                <w:bottom w:val="none" w:sz="0" w:space="0" w:color="auto"/>
                                <w:right w:val="none" w:sz="0" w:space="0" w:color="auto"/>
                              </w:divBdr>
                            </w:div>
                            <w:div w:id="1930962159">
                              <w:marLeft w:val="0"/>
                              <w:marRight w:val="0"/>
                              <w:marTop w:val="0"/>
                              <w:marBottom w:val="0"/>
                              <w:divBdr>
                                <w:top w:val="none" w:sz="0" w:space="0" w:color="auto"/>
                                <w:left w:val="none" w:sz="0" w:space="0" w:color="auto"/>
                                <w:bottom w:val="none" w:sz="0" w:space="0" w:color="auto"/>
                                <w:right w:val="none" w:sz="0" w:space="0" w:color="auto"/>
                              </w:divBdr>
                            </w:div>
                            <w:div w:id="1779179801">
                              <w:marLeft w:val="0"/>
                              <w:marRight w:val="0"/>
                              <w:marTop w:val="0"/>
                              <w:marBottom w:val="0"/>
                              <w:divBdr>
                                <w:top w:val="none" w:sz="0" w:space="0" w:color="auto"/>
                                <w:left w:val="none" w:sz="0" w:space="0" w:color="auto"/>
                                <w:bottom w:val="none" w:sz="0" w:space="0" w:color="auto"/>
                                <w:right w:val="none" w:sz="0" w:space="0" w:color="auto"/>
                              </w:divBdr>
                            </w:div>
                            <w:div w:id="1281179914">
                              <w:marLeft w:val="0"/>
                              <w:marRight w:val="0"/>
                              <w:marTop w:val="0"/>
                              <w:marBottom w:val="0"/>
                              <w:divBdr>
                                <w:top w:val="none" w:sz="0" w:space="0" w:color="auto"/>
                                <w:left w:val="none" w:sz="0" w:space="0" w:color="auto"/>
                                <w:bottom w:val="none" w:sz="0" w:space="0" w:color="auto"/>
                                <w:right w:val="none" w:sz="0" w:space="0" w:color="auto"/>
                              </w:divBdr>
                            </w:div>
                            <w:div w:id="1257903651">
                              <w:marLeft w:val="0"/>
                              <w:marRight w:val="0"/>
                              <w:marTop w:val="0"/>
                              <w:marBottom w:val="0"/>
                              <w:divBdr>
                                <w:top w:val="none" w:sz="0" w:space="0" w:color="auto"/>
                                <w:left w:val="none" w:sz="0" w:space="0" w:color="auto"/>
                                <w:bottom w:val="none" w:sz="0" w:space="0" w:color="auto"/>
                                <w:right w:val="none" w:sz="0" w:space="0" w:color="auto"/>
                              </w:divBdr>
                            </w:div>
                            <w:div w:id="1234580787">
                              <w:marLeft w:val="0"/>
                              <w:marRight w:val="0"/>
                              <w:marTop w:val="0"/>
                              <w:marBottom w:val="0"/>
                              <w:divBdr>
                                <w:top w:val="none" w:sz="0" w:space="0" w:color="auto"/>
                                <w:left w:val="none" w:sz="0" w:space="0" w:color="auto"/>
                                <w:bottom w:val="none" w:sz="0" w:space="0" w:color="auto"/>
                                <w:right w:val="none" w:sz="0" w:space="0" w:color="auto"/>
                              </w:divBdr>
                            </w:div>
                            <w:div w:id="20133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87275">
          <w:marLeft w:val="0"/>
          <w:marRight w:val="0"/>
          <w:marTop w:val="0"/>
          <w:marBottom w:val="0"/>
          <w:divBdr>
            <w:top w:val="none" w:sz="0" w:space="0" w:color="auto"/>
            <w:left w:val="none" w:sz="0" w:space="0" w:color="auto"/>
            <w:bottom w:val="none" w:sz="0" w:space="0" w:color="auto"/>
            <w:right w:val="none" w:sz="0" w:space="0" w:color="auto"/>
          </w:divBdr>
          <w:divsChild>
            <w:div w:id="1609461202">
              <w:marLeft w:val="75"/>
              <w:marRight w:val="75"/>
              <w:marTop w:val="300"/>
              <w:marBottom w:val="75"/>
              <w:divBdr>
                <w:top w:val="none" w:sz="0" w:space="0" w:color="auto"/>
                <w:left w:val="none" w:sz="0" w:space="0" w:color="auto"/>
                <w:bottom w:val="none" w:sz="0" w:space="0" w:color="auto"/>
                <w:right w:val="none" w:sz="0" w:space="0" w:color="auto"/>
              </w:divBdr>
              <w:divsChild>
                <w:div w:id="491258759">
                  <w:marLeft w:val="0"/>
                  <w:marRight w:val="0"/>
                  <w:marTop w:val="0"/>
                  <w:marBottom w:val="0"/>
                  <w:divBdr>
                    <w:top w:val="none" w:sz="0" w:space="0" w:color="auto"/>
                    <w:left w:val="none" w:sz="0" w:space="0" w:color="auto"/>
                    <w:bottom w:val="none" w:sz="0" w:space="0" w:color="auto"/>
                    <w:right w:val="none" w:sz="0" w:space="0" w:color="auto"/>
                  </w:divBdr>
                  <w:divsChild>
                    <w:div w:id="322245701">
                      <w:marLeft w:val="0"/>
                      <w:marRight w:val="0"/>
                      <w:marTop w:val="0"/>
                      <w:marBottom w:val="0"/>
                      <w:divBdr>
                        <w:top w:val="none" w:sz="0" w:space="0" w:color="auto"/>
                        <w:left w:val="none" w:sz="0" w:space="0" w:color="auto"/>
                        <w:bottom w:val="none" w:sz="0" w:space="0" w:color="auto"/>
                        <w:right w:val="none" w:sz="0" w:space="0" w:color="auto"/>
                      </w:divBdr>
                      <w:divsChild>
                        <w:div w:id="889459003">
                          <w:marLeft w:val="75"/>
                          <w:marRight w:val="0"/>
                          <w:marTop w:val="0"/>
                          <w:marBottom w:val="0"/>
                          <w:divBdr>
                            <w:top w:val="none" w:sz="0" w:space="0" w:color="auto"/>
                            <w:left w:val="none" w:sz="0" w:space="0" w:color="auto"/>
                            <w:bottom w:val="none" w:sz="0" w:space="0" w:color="auto"/>
                            <w:right w:val="none" w:sz="0" w:space="0" w:color="auto"/>
                          </w:divBdr>
                        </w:div>
                        <w:div w:id="579295927">
                          <w:marLeft w:val="75"/>
                          <w:marRight w:val="0"/>
                          <w:marTop w:val="0"/>
                          <w:marBottom w:val="0"/>
                          <w:divBdr>
                            <w:top w:val="none" w:sz="0" w:space="0" w:color="auto"/>
                            <w:left w:val="none" w:sz="0" w:space="0" w:color="auto"/>
                            <w:bottom w:val="none" w:sz="0" w:space="0" w:color="auto"/>
                            <w:right w:val="none" w:sz="0" w:space="0" w:color="auto"/>
                          </w:divBdr>
                        </w:div>
                        <w:div w:id="1299797963">
                          <w:marLeft w:val="75"/>
                          <w:marRight w:val="0"/>
                          <w:marTop w:val="0"/>
                          <w:marBottom w:val="0"/>
                          <w:divBdr>
                            <w:top w:val="none" w:sz="0" w:space="0" w:color="auto"/>
                            <w:left w:val="none" w:sz="0" w:space="0" w:color="auto"/>
                            <w:bottom w:val="none" w:sz="0" w:space="0" w:color="auto"/>
                            <w:right w:val="none" w:sz="0" w:space="0" w:color="auto"/>
                          </w:divBdr>
                        </w:div>
                        <w:div w:id="5745544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5411">
          <w:marLeft w:val="0"/>
          <w:marRight w:val="0"/>
          <w:marTop w:val="0"/>
          <w:marBottom w:val="0"/>
          <w:divBdr>
            <w:top w:val="none" w:sz="0" w:space="0" w:color="auto"/>
            <w:left w:val="none" w:sz="0" w:space="0" w:color="auto"/>
            <w:bottom w:val="none" w:sz="0" w:space="0" w:color="auto"/>
            <w:right w:val="none" w:sz="0" w:space="0" w:color="auto"/>
          </w:divBdr>
          <w:divsChild>
            <w:div w:id="1908759910">
              <w:marLeft w:val="75"/>
              <w:marRight w:val="75"/>
              <w:marTop w:val="300"/>
              <w:marBottom w:val="75"/>
              <w:divBdr>
                <w:top w:val="none" w:sz="0" w:space="0" w:color="auto"/>
                <w:left w:val="none" w:sz="0" w:space="0" w:color="auto"/>
                <w:bottom w:val="none" w:sz="0" w:space="0" w:color="auto"/>
                <w:right w:val="none" w:sz="0" w:space="0" w:color="auto"/>
              </w:divBdr>
              <w:divsChild>
                <w:div w:id="652027075">
                  <w:marLeft w:val="0"/>
                  <w:marRight w:val="0"/>
                  <w:marTop w:val="0"/>
                  <w:marBottom w:val="0"/>
                  <w:divBdr>
                    <w:top w:val="none" w:sz="0" w:space="0" w:color="auto"/>
                    <w:left w:val="none" w:sz="0" w:space="0" w:color="auto"/>
                    <w:bottom w:val="none" w:sz="0" w:space="0" w:color="auto"/>
                    <w:right w:val="none" w:sz="0" w:space="0" w:color="auto"/>
                  </w:divBdr>
                  <w:divsChild>
                    <w:div w:id="10927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5524">
          <w:marLeft w:val="0"/>
          <w:marRight w:val="0"/>
          <w:marTop w:val="0"/>
          <w:marBottom w:val="0"/>
          <w:divBdr>
            <w:top w:val="none" w:sz="0" w:space="0" w:color="auto"/>
            <w:left w:val="none" w:sz="0" w:space="0" w:color="auto"/>
            <w:bottom w:val="none" w:sz="0" w:space="0" w:color="auto"/>
            <w:right w:val="none" w:sz="0" w:space="0" w:color="auto"/>
          </w:divBdr>
          <w:divsChild>
            <w:div w:id="123738804">
              <w:marLeft w:val="75"/>
              <w:marRight w:val="75"/>
              <w:marTop w:val="300"/>
              <w:marBottom w:val="75"/>
              <w:divBdr>
                <w:top w:val="none" w:sz="0" w:space="0" w:color="auto"/>
                <w:left w:val="none" w:sz="0" w:space="0" w:color="auto"/>
                <w:bottom w:val="none" w:sz="0" w:space="0" w:color="auto"/>
                <w:right w:val="none" w:sz="0" w:space="0" w:color="auto"/>
              </w:divBdr>
              <w:divsChild>
                <w:div w:id="4983295">
                  <w:marLeft w:val="0"/>
                  <w:marRight w:val="0"/>
                  <w:marTop w:val="0"/>
                  <w:marBottom w:val="0"/>
                  <w:divBdr>
                    <w:top w:val="none" w:sz="0" w:space="0" w:color="auto"/>
                    <w:left w:val="none" w:sz="0" w:space="0" w:color="auto"/>
                    <w:bottom w:val="none" w:sz="0" w:space="0" w:color="auto"/>
                    <w:right w:val="none" w:sz="0" w:space="0" w:color="auto"/>
                  </w:divBdr>
                  <w:divsChild>
                    <w:div w:id="1037003827">
                      <w:marLeft w:val="0"/>
                      <w:marRight w:val="0"/>
                      <w:marTop w:val="0"/>
                      <w:marBottom w:val="0"/>
                      <w:divBdr>
                        <w:top w:val="none" w:sz="0" w:space="0" w:color="auto"/>
                        <w:left w:val="none" w:sz="0" w:space="0" w:color="auto"/>
                        <w:bottom w:val="none" w:sz="0" w:space="0" w:color="auto"/>
                        <w:right w:val="none" w:sz="0" w:space="0" w:color="auto"/>
                      </w:divBdr>
                      <w:divsChild>
                        <w:div w:id="2047290356">
                          <w:marLeft w:val="0"/>
                          <w:marRight w:val="0"/>
                          <w:marTop w:val="0"/>
                          <w:marBottom w:val="0"/>
                          <w:divBdr>
                            <w:top w:val="none" w:sz="0" w:space="0" w:color="auto"/>
                            <w:left w:val="none" w:sz="0" w:space="0" w:color="auto"/>
                            <w:bottom w:val="none" w:sz="0" w:space="0" w:color="auto"/>
                            <w:right w:val="none" w:sz="0" w:space="0" w:color="auto"/>
                          </w:divBdr>
                          <w:divsChild>
                            <w:div w:id="19706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02835">
          <w:marLeft w:val="0"/>
          <w:marRight w:val="0"/>
          <w:marTop w:val="0"/>
          <w:marBottom w:val="0"/>
          <w:divBdr>
            <w:top w:val="none" w:sz="0" w:space="0" w:color="auto"/>
            <w:left w:val="none" w:sz="0" w:space="0" w:color="auto"/>
            <w:bottom w:val="none" w:sz="0" w:space="0" w:color="auto"/>
            <w:right w:val="none" w:sz="0" w:space="0" w:color="auto"/>
          </w:divBdr>
          <w:divsChild>
            <w:div w:id="318190315">
              <w:marLeft w:val="75"/>
              <w:marRight w:val="75"/>
              <w:marTop w:val="300"/>
              <w:marBottom w:val="75"/>
              <w:divBdr>
                <w:top w:val="none" w:sz="0" w:space="0" w:color="auto"/>
                <w:left w:val="none" w:sz="0" w:space="0" w:color="auto"/>
                <w:bottom w:val="none" w:sz="0" w:space="0" w:color="auto"/>
                <w:right w:val="none" w:sz="0" w:space="0" w:color="auto"/>
              </w:divBdr>
              <w:divsChild>
                <w:div w:id="789594704">
                  <w:marLeft w:val="0"/>
                  <w:marRight w:val="0"/>
                  <w:marTop w:val="0"/>
                  <w:marBottom w:val="0"/>
                  <w:divBdr>
                    <w:top w:val="none" w:sz="0" w:space="0" w:color="auto"/>
                    <w:left w:val="none" w:sz="0" w:space="0" w:color="auto"/>
                    <w:bottom w:val="none" w:sz="0" w:space="0" w:color="auto"/>
                    <w:right w:val="none" w:sz="0" w:space="0" w:color="auto"/>
                  </w:divBdr>
                  <w:divsChild>
                    <w:div w:id="1800830752">
                      <w:marLeft w:val="0"/>
                      <w:marRight w:val="0"/>
                      <w:marTop w:val="0"/>
                      <w:marBottom w:val="0"/>
                      <w:divBdr>
                        <w:top w:val="none" w:sz="0" w:space="0" w:color="auto"/>
                        <w:left w:val="none" w:sz="0" w:space="0" w:color="auto"/>
                        <w:bottom w:val="none" w:sz="0" w:space="0" w:color="auto"/>
                        <w:right w:val="none" w:sz="0" w:space="0" w:color="auto"/>
                      </w:divBdr>
                      <w:divsChild>
                        <w:div w:id="1526215476">
                          <w:marLeft w:val="0"/>
                          <w:marRight w:val="0"/>
                          <w:marTop w:val="0"/>
                          <w:marBottom w:val="0"/>
                          <w:divBdr>
                            <w:top w:val="none" w:sz="0" w:space="0" w:color="auto"/>
                            <w:left w:val="none" w:sz="0" w:space="0" w:color="auto"/>
                            <w:bottom w:val="none" w:sz="0" w:space="0" w:color="auto"/>
                            <w:right w:val="none" w:sz="0" w:space="0" w:color="auto"/>
                          </w:divBdr>
                          <w:divsChild>
                            <w:div w:id="1046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97901">
          <w:marLeft w:val="0"/>
          <w:marRight w:val="0"/>
          <w:marTop w:val="0"/>
          <w:marBottom w:val="0"/>
          <w:divBdr>
            <w:top w:val="none" w:sz="0" w:space="0" w:color="auto"/>
            <w:left w:val="none" w:sz="0" w:space="0" w:color="auto"/>
            <w:bottom w:val="none" w:sz="0" w:space="0" w:color="auto"/>
            <w:right w:val="none" w:sz="0" w:space="0" w:color="auto"/>
          </w:divBdr>
          <w:divsChild>
            <w:div w:id="1723601668">
              <w:marLeft w:val="75"/>
              <w:marRight w:val="75"/>
              <w:marTop w:val="300"/>
              <w:marBottom w:val="75"/>
              <w:divBdr>
                <w:top w:val="none" w:sz="0" w:space="0" w:color="auto"/>
                <w:left w:val="none" w:sz="0" w:space="0" w:color="auto"/>
                <w:bottom w:val="none" w:sz="0" w:space="0" w:color="auto"/>
                <w:right w:val="none" w:sz="0" w:space="0" w:color="auto"/>
              </w:divBdr>
              <w:divsChild>
                <w:div w:id="1155757517">
                  <w:marLeft w:val="0"/>
                  <w:marRight w:val="0"/>
                  <w:marTop w:val="0"/>
                  <w:marBottom w:val="0"/>
                  <w:divBdr>
                    <w:top w:val="none" w:sz="0" w:space="0" w:color="auto"/>
                    <w:left w:val="none" w:sz="0" w:space="0" w:color="auto"/>
                    <w:bottom w:val="none" w:sz="0" w:space="0" w:color="auto"/>
                    <w:right w:val="none" w:sz="0" w:space="0" w:color="auto"/>
                  </w:divBdr>
                  <w:divsChild>
                    <w:div w:id="211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7089">
          <w:marLeft w:val="0"/>
          <w:marRight w:val="0"/>
          <w:marTop w:val="0"/>
          <w:marBottom w:val="0"/>
          <w:divBdr>
            <w:top w:val="none" w:sz="0" w:space="0" w:color="auto"/>
            <w:left w:val="none" w:sz="0" w:space="0" w:color="auto"/>
            <w:bottom w:val="none" w:sz="0" w:space="0" w:color="auto"/>
            <w:right w:val="none" w:sz="0" w:space="0" w:color="auto"/>
          </w:divBdr>
          <w:divsChild>
            <w:div w:id="1501698518">
              <w:marLeft w:val="75"/>
              <w:marRight w:val="75"/>
              <w:marTop w:val="300"/>
              <w:marBottom w:val="75"/>
              <w:divBdr>
                <w:top w:val="none" w:sz="0" w:space="0" w:color="auto"/>
                <w:left w:val="none" w:sz="0" w:space="0" w:color="auto"/>
                <w:bottom w:val="none" w:sz="0" w:space="0" w:color="auto"/>
                <w:right w:val="none" w:sz="0" w:space="0" w:color="auto"/>
              </w:divBdr>
              <w:divsChild>
                <w:div w:id="588080037">
                  <w:marLeft w:val="0"/>
                  <w:marRight w:val="0"/>
                  <w:marTop w:val="0"/>
                  <w:marBottom w:val="0"/>
                  <w:divBdr>
                    <w:top w:val="none" w:sz="0" w:space="0" w:color="auto"/>
                    <w:left w:val="none" w:sz="0" w:space="0" w:color="auto"/>
                    <w:bottom w:val="none" w:sz="0" w:space="0" w:color="auto"/>
                    <w:right w:val="none" w:sz="0" w:space="0" w:color="auto"/>
                  </w:divBdr>
                  <w:divsChild>
                    <w:div w:id="770585124">
                      <w:marLeft w:val="0"/>
                      <w:marRight w:val="0"/>
                      <w:marTop w:val="0"/>
                      <w:marBottom w:val="0"/>
                      <w:divBdr>
                        <w:top w:val="none" w:sz="0" w:space="0" w:color="auto"/>
                        <w:left w:val="none" w:sz="0" w:space="0" w:color="auto"/>
                        <w:bottom w:val="none" w:sz="0" w:space="0" w:color="auto"/>
                        <w:right w:val="none" w:sz="0" w:space="0" w:color="auto"/>
                      </w:divBdr>
                      <w:divsChild>
                        <w:div w:id="1341853196">
                          <w:marLeft w:val="75"/>
                          <w:marRight w:val="0"/>
                          <w:marTop w:val="0"/>
                          <w:marBottom w:val="0"/>
                          <w:divBdr>
                            <w:top w:val="none" w:sz="0" w:space="0" w:color="auto"/>
                            <w:left w:val="none" w:sz="0" w:space="0" w:color="auto"/>
                            <w:bottom w:val="none" w:sz="0" w:space="0" w:color="auto"/>
                            <w:right w:val="none" w:sz="0" w:space="0" w:color="auto"/>
                          </w:divBdr>
                        </w:div>
                        <w:div w:id="1875342917">
                          <w:marLeft w:val="75"/>
                          <w:marRight w:val="0"/>
                          <w:marTop w:val="0"/>
                          <w:marBottom w:val="0"/>
                          <w:divBdr>
                            <w:top w:val="none" w:sz="0" w:space="0" w:color="auto"/>
                            <w:left w:val="none" w:sz="0" w:space="0" w:color="auto"/>
                            <w:bottom w:val="none" w:sz="0" w:space="0" w:color="auto"/>
                            <w:right w:val="none" w:sz="0" w:space="0" w:color="auto"/>
                          </w:divBdr>
                        </w:div>
                        <w:div w:id="1849513843">
                          <w:marLeft w:val="75"/>
                          <w:marRight w:val="0"/>
                          <w:marTop w:val="0"/>
                          <w:marBottom w:val="0"/>
                          <w:divBdr>
                            <w:top w:val="none" w:sz="0" w:space="0" w:color="auto"/>
                            <w:left w:val="none" w:sz="0" w:space="0" w:color="auto"/>
                            <w:bottom w:val="none" w:sz="0" w:space="0" w:color="auto"/>
                            <w:right w:val="none" w:sz="0" w:space="0" w:color="auto"/>
                          </w:divBdr>
                        </w:div>
                        <w:div w:id="343546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3248">
          <w:marLeft w:val="0"/>
          <w:marRight w:val="0"/>
          <w:marTop w:val="0"/>
          <w:marBottom w:val="0"/>
          <w:divBdr>
            <w:top w:val="none" w:sz="0" w:space="0" w:color="auto"/>
            <w:left w:val="none" w:sz="0" w:space="0" w:color="auto"/>
            <w:bottom w:val="none" w:sz="0" w:space="0" w:color="auto"/>
            <w:right w:val="none" w:sz="0" w:space="0" w:color="auto"/>
          </w:divBdr>
          <w:divsChild>
            <w:div w:id="1953702123">
              <w:marLeft w:val="75"/>
              <w:marRight w:val="75"/>
              <w:marTop w:val="300"/>
              <w:marBottom w:val="75"/>
              <w:divBdr>
                <w:top w:val="none" w:sz="0" w:space="0" w:color="auto"/>
                <w:left w:val="none" w:sz="0" w:space="0" w:color="auto"/>
                <w:bottom w:val="none" w:sz="0" w:space="0" w:color="auto"/>
                <w:right w:val="none" w:sz="0" w:space="0" w:color="auto"/>
              </w:divBdr>
              <w:divsChild>
                <w:div w:id="11652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6968">
          <w:marLeft w:val="0"/>
          <w:marRight w:val="0"/>
          <w:marTop w:val="0"/>
          <w:marBottom w:val="0"/>
          <w:divBdr>
            <w:top w:val="none" w:sz="0" w:space="0" w:color="auto"/>
            <w:left w:val="none" w:sz="0" w:space="0" w:color="auto"/>
            <w:bottom w:val="none" w:sz="0" w:space="0" w:color="auto"/>
            <w:right w:val="none" w:sz="0" w:space="0" w:color="auto"/>
          </w:divBdr>
          <w:divsChild>
            <w:div w:id="552813656">
              <w:marLeft w:val="75"/>
              <w:marRight w:val="75"/>
              <w:marTop w:val="300"/>
              <w:marBottom w:val="75"/>
              <w:divBdr>
                <w:top w:val="none" w:sz="0" w:space="0" w:color="auto"/>
                <w:left w:val="none" w:sz="0" w:space="0" w:color="auto"/>
                <w:bottom w:val="none" w:sz="0" w:space="0" w:color="auto"/>
                <w:right w:val="none" w:sz="0" w:space="0" w:color="auto"/>
              </w:divBdr>
              <w:divsChild>
                <w:div w:id="4068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4372">
          <w:marLeft w:val="0"/>
          <w:marRight w:val="0"/>
          <w:marTop w:val="0"/>
          <w:marBottom w:val="0"/>
          <w:divBdr>
            <w:top w:val="none" w:sz="0" w:space="0" w:color="auto"/>
            <w:left w:val="none" w:sz="0" w:space="0" w:color="auto"/>
            <w:bottom w:val="none" w:sz="0" w:space="0" w:color="auto"/>
            <w:right w:val="none" w:sz="0" w:space="0" w:color="auto"/>
          </w:divBdr>
          <w:divsChild>
            <w:div w:id="650016663">
              <w:marLeft w:val="75"/>
              <w:marRight w:val="75"/>
              <w:marTop w:val="300"/>
              <w:marBottom w:val="75"/>
              <w:divBdr>
                <w:top w:val="none" w:sz="0" w:space="0" w:color="auto"/>
                <w:left w:val="none" w:sz="0" w:space="0" w:color="auto"/>
                <w:bottom w:val="none" w:sz="0" w:space="0" w:color="auto"/>
                <w:right w:val="none" w:sz="0" w:space="0" w:color="auto"/>
              </w:divBdr>
              <w:divsChild>
                <w:div w:id="1665081981">
                  <w:marLeft w:val="0"/>
                  <w:marRight w:val="0"/>
                  <w:marTop w:val="0"/>
                  <w:marBottom w:val="0"/>
                  <w:divBdr>
                    <w:top w:val="none" w:sz="0" w:space="0" w:color="auto"/>
                    <w:left w:val="none" w:sz="0" w:space="0" w:color="auto"/>
                    <w:bottom w:val="none" w:sz="0" w:space="0" w:color="auto"/>
                    <w:right w:val="none" w:sz="0" w:space="0" w:color="auto"/>
                  </w:divBdr>
                  <w:divsChild>
                    <w:div w:id="13397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4221">
          <w:marLeft w:val="0"/>
          <w:marRight w:val="0"/>
          <w:marTop w:val="0"/>
          <w:marBottom w:val="0"/>
          <w:divBdr>
            <w:top w:val="none" w:sz="0" w:space="0" w:color="auto"/>
            <w:left w:val="none" w:sz="0" w:space="0" w:color="auto"/>
            <w:bottom w:val="none" w:sz="0" w:space="0" w:color="auto"/>
            <w:right w:val="none" w:sz="0" w:space="0" w:color="auto"/>
          </w:divBdr>
          <w:divsChild>
            <w:div w:id="1147698089">
              <w:marLeft w:val="75"/>
              <w:marRight w:val="75"/>
              <w:marTop w:val="300"/>
              <w:marBottom w:val="75"/>
              <w:divBdr>
                <w:top w:val="none" w:sz="0" w:space="0" w:color="auto"/>
                <w:left w:val="none" w:sz="0" w:space="0" w:color="auto"/>
                <w:bottom w:val="none" w:sz="0" w:space="0" w:color="auto"/>
                <w:right w:val="none" w:sz="0" w:space="0" w:color="auto"/>
              </w:divBdr>
              <w:divsChild>
                <w:div w:id="1497573631">
                  <w:marLeft w:val="0"/>
                  <w:marRight w:val="0"/>
                  <w:marTop w:val="0"/>
                  <w:marBottom w:val="0"/>
                  <w:divBdr>
                    <w:top w:val="none" w:sz="0" w:space="0" w:color="auto"/>
                    <w:left w:val="none" w:sz="0" w:space="0" w:color="auto"/>
                    <w:bottom w:val="none" w:sz="0" w:space="0" w:color="auto"/>
                    <w:right w:val="none" w:sz="0" w:space="0" w:color="auto"/>
                  </w:divBdr>
                  <w:divsChild>
                    <w:div w:id="1763260393">
                      <w:marLeft w:val="0"/>
                      <w:marRight w:val="0"/>
                      <w:marTop w:val="0"/>
                      <w:marBottom w:val="0"/>
                      <w:divBdr>
                        <w:top w:val="none" w:sz="0" w:space="0" w:color="auto"/>
                        <w:left w:val="none" w:sz="0" w:space="0" w:color="auto"/>
                        <w:bottom w:val="none" w:sz="0" w:space="0" w:color="auto"/>
                        <w:right w:val="none" w:sz="0" w:space="0" w:color="auto"/>
                      </w:divBdr>
                    </w:div>
                    <w:div w:id="1396002357">
                      <w:marLeft w:val="150"/>
                      <w:marRight w:val="0"/>
                      <w:marTop w:val="150"/>
                      <w:marBottom w:val="0"/>
                      <w:divBdr>
                        <w:top w:val="none" w:sz="0" w:space="0" w:color="auto"/>
                        <w:left w:val="none" w:sz="0" w:space="0" w:color="auto"/>
                        <w:bottom w:val="none" w:sz="0" w:space="0" w:color="auto"/>
                        <w:right w:val="none" w:sz="0" w:space="0" w:color="auto"/>
                      </w:divBdr>
                      <w:divsChild>
                        <w:div w:id="856961980">
                          <w:marLeft w:val="0"/>
                          <w:marRight w:val="0"/>
                          <w:marTop w:val="0"/>
                          <w:marBottom w:val="0"/>
                          <w:divBdr>
                            <w:top w:val="none" w:sz="0" w:space="0" w:color="auto"/>
                            <w:left w:val="none" w:sz="0" w:space="0" w:color="auto"/>
                            <w:bottom w:val="none" w:sz="0" w:space="0" w:color="auto"/>
                            <w:right w:val="none" w:sz="0" w:space="0" w:color="auto"/>
                          </w:divBdr>
                          <w:divsChild>
                            <w:div w:id="2070297041">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theme" Target="theme/theme1.xml"/><Relationship Id="rId4" Type="http://schemas.openxmlformats.org/officeDocument/2006/relationships/hyperlink" Target="https://eur-lex.europa.eu/LexUriServ/LexUriServ.do?uri=CELEX:12008E191:EN:HTML" TargetMode="Externa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2384</Words>
  <Characters>13594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dc:creator>
  <cp:keywords/>
  <dc:description/>
  <cp:lastModifiedBy>NOTA</cp:lastModifiedBy>
  <cp:revision>2</cp:revision>
  <dcterms:created xsi:type="dcterms:W3CDTF">2023-05-24T15:09:00Z</dcterms:created>
  <dcterms:modified xsi:type="dcterms:W3CDTF">2023-05-24T16:48:00Z</dcterms:modified>
</cp:coreProperties>
</file>